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75F60" w14:textId="77777777" w:rsidR="004612CC" w:rsidRDefault="00CA2F80">
      <w:pPr>
        <w:spacing w:after="0" w:line="216" w:lineRule="auto"/>
        <w:ind w:left="0" w:right="0" w:firstLine="0"/>
        <w:jc w:val="center"/>
        <w:rPr>
          <w:b/>
          <w:sz w:val="32"/>
          <w:szCs w:val="32"/>
        </w:rPr>
      </w:pPr>
      <w:r>
        <w:rPr>
          <w:noProof/>
        </w:rPr>
        <mc:AlternateContent>
          <mc:Choice Requires="wpg">
            <w:drawing>
              <wp:anchor distT="0" distB="0" distL="114300" distR="114300" simplePos="0" relativeHeight="251658240" behindDoc="0" locked="0" layoutInCell="1" hidden="0" allowOverlap="1" wp14:anchorId="75A75F9B" wp14:editId="75A75F9C">
                <wp:simplePos x="0" y="0"/>
                <wp:positionH relativeFrom="column">
                  <wp:posOffset>-1079499</wp:posOffset>
                </wp:positionH>
                <wp:positionV relativeFrom="paragraph">
                  <wp:posOffset>-952499</wp:posOffset>
                </wp:positionV>
                <wp:extent cx="7561580" cy="1123950"/>
                <wp:effectExtent l="0" t="0" r="0" b="0"/>
                <wp:wrapNone/>
                <wp:docPr id="15373" name=""/>
                <wp:cNvGraphicFramePr/>
                <a:graphic xmlns:a="http://schemas.openxmlformats.org/drawingml/2006/main">
                  <a:graphicData uri="http://schemas.microsoft.com/office/word/2010/wordprocessingGroup">
                    <wpg:wgp>
                      <wpg:cNvGrpSpPr/>
                      <wpg:grpSpPr>
                        <a:xfrm>
                          <a:off x="0" y="0"/>
                          <a:ext cx="7561580" cy="1123950"/>
                          <a:chOff x="1565200" y="3218025"/>
                          <a:chExt cx="7561600" cy="1123950"/>
                        </a:xfrm>
                      </wpg:grpSpPr>
                      <wpg:grpSp>
                        <wpg:cNvPr id="1" name="Group 1"/>
                        <wpg:cNvGrpSpPr/>
                        <wpg:grpSpPr>
                          <a:xfrm>
                            <a:off x="1565210" y="3218025"/>
                            <a:ext cx="7561580" cy="1123950"/>
                            <a:chOff x="0" y="0"/>
                            <a:chExt cx="7561580" cy="1123950"/>
                          </a:xfrm>
                        </wpg:grpSpPr>
                        <wps:wsp>
                          <wps:cNvPr id="2" name="Rectangle 2"/>
                          <wps:cNvSpPr/>
                          <wps:spPr>
                            <a:xfrm>
                              <a:off x="0" y="0"/>
                              <a:ext cx="7561575" cy="1123950"/>
                            </a:xfrm>
                            <a:prstGeom prst="rect">
                              <a:avLst/>
                            </a:prstGeom>
                            <a:noFill/>
                            <a:ln>
                              <a:noFill/>
                            </a:ln>
                          </wps:spPr>
                          <wps:txbx>
                            <w:txbxContent>
                              <w:p w14:paraId="75A75FB0" w14:textId="77777777" w:rsidR="004612CC" w:rsidRDefault="004612CC">
                                <w:pPr>
                                  <w:spacing w:after="0" w:line="240" w:lineRule="auto"/>
                                  <w:ind w:left="0" w:right="0" w:firstLine="0"/>
                                  <w:jc w:val="left"/>
                                  <w:textDirection w:val="btLr"/>
                                </w:pPr>
                              </w:p>
                            </w:txbxContent>
                          </wps:txbx>
                          <wps:bodyPr spcFirstLastPara="1" wrap="square" lIns="91425" tIns="91425" rIns="91425" bIns="91425" anchor="ctr" anchorCtr="0">
                            <a:noAutofit/>
                          </wps:bodyPr>
                        </wps:wsp>
                        <wpg:grpSp>
                          <wpg:cNvPr id="3" name="Group 3"/>
                          <wpg:cNvGrpSpPr/>
                          <wpg:grpSpPr>
                            <a:xfrm>
                              <a:off x="0" y="0"/>
                              <a:ext cx="7561580" cy="1123950"/>
                              <a:chOff x="0" y="0"/>
                              <a:chExt cx="7562088" cy="1124222"/>
                            </a:xfrm>
                          </wpg:grpSpPr>
                          <wps:wsp>
                            <wps:cNvPr id="4" name="Freeform: Shape 4"/>
                            <wps:cNvSpPr/>
                            <wps:spPr>
                              <a:xfrm>
                                <a:off x="0" y="0"/>
                                <a:ext cx="7562088" cy="827925"/>
                              </a:xfrm>
                              <a:custGeom>
                                <a:avLst/>
                                <a:gdLst/>
                                <a:ahLst/>
                                <a:cxnLst/>
                                <a:rect l="l" t="t" r="r" b="b"/>
                                <a:pathLst>
                                  <a:path w="7562088" h="827925" extrusionOk="0">
                                    <a:moveTo>
                                      <a:pt x="0" y="0"/>
                                    </a:moveTo>
                                    <a:lnTo>
                                      <a:pt x="7562088" y="0"/>
                                    </a:lnTo>
                                    <a:lnTo>
                                      <a:pt x="7562088" y="827925"/>
                                    </a:lnTo>
                                    <a:lnTo>
                                      <a:pt x="0" y="827925"/>
                                    </a:lnTo>
                                    <a:lnTo>
                                      <a:pt x="0" y="0"/>
                                    </a:lnTo>
                                  </a:path>
                                </a:pathLst>
                              </a:custGeom>
                              <a:solidFill>
                                <a:srgbClr val="2C466A"/>
                              </a:solidFill>
                              <a:ln>
                                <a:noFill/>
                              </a:ln>
                            </wps:spPr>
                            <wps:bodyPr spcFirstLastPara="1" wrap="square" lIns="91425" tIns="91425" rIns="91425" bIns="91425" anchor="ctr" anchorCtr="0">
                              <a:noAutofit/>
                            </wps:bodyPr>
                          </wps:wsp>
                          <wps:wsp>
                            <wps:cNvPr id="5" name="Freeform: Shape 5"/>
                            <wps:cNvSpPr/>
                            <wps:spPr>
                              <a:xfrm>
                                <a:off x="2448999" y="446509"/>
                                <a:ext cx="3598245" cy="258829"/>
                              </a:xfrm>
                              <a:custGeom>
                                <a:avLst/>
                                <a:gdLst/>
                                <a:ahLst/>
                                <a:cxnLst/>
                                <a:rect l="l" t="t" r="r" b="b"/>
                                <a:pathLst>
                                  <a:path w="3598245" h="258829" extrusionOk="0">
                                    <a:moveTo>
                                      <a:pt x="0" y="0"/>
                                    </a:moveTo>
                                    <a:lnTo>
                                      <a:pt x="3598245" y="0"/>
                                    </a:lnTo>
                                    <a:lnTo>
                                      <a:pt x="3598245" y="258829"/>
                                    </a:lnTo>
                                    <a:lnTo>
                                      <a:pt x="0" y="258829"/>
                                    </a:lnTo>
                                    <a:lnTo>
                                      <a:pt x="0" y="0"/>
                                    </a:lnTo>
                                  </a:path>
                                </a:pathLst>
                              </a:custGeom>
                              <a:solidFill>
                                <a:srgbClr val="2C466A"/>
                              </a:solidFill>
                              <a:ln>
                                <a:noFill/>
                              </a:ln>
                            </wps:spPr>
                            <wps:bodyPr spcFirstLastPara="1" wrap="square" lIns="91425" tIns="91425" rIns="91425" bIns="91425" anchor="ctr" anchorCtr="0">
                              <a:noAutofit/>
                            </wps:bodyPr>
                          </wps:wsp>
                          <wps:wsp>
                            <wps:cNvPr id="6" name="Rectangle 6"/>
                            <wps:cNvSpPr/>
                            <wps:spPr>
                              <a:xfrm>
                                <a:off x="990667" y="124418"/>
                                <a:ext cx="6147315" cy="713985"/>
                              </a:xfrm>
                              <a:prstGeom prst="rect">
                                <a:avLst/>
                              </a:prstGeom>
                              <a:noFill/>
                              <a:ln>
                                <a:noFill/>
                              </a:ln>
                            </wps:spPr>
                            <wps:txbx>
                              <w:txbxContent>
                                <w:p w14:paraId="75A75FB1" w14:textId="77777777" w:rsidR="004612CC" w:rsidRDefault="00CA2F80">
                                  <w:pPr>
                                    <w:spacing w:after="0" w:line="240" w:lineRule="auto"/>
                                    <w:ind w:left="0" w:right="0" w:firstLine="0"/>
                                    <w:jc w:val="left"/>
                                    <w:textDirection w:val="btLr"/>
                                  </w:pPr>
                                  <w:r>
                                    <w:rPr>
                                      <w:b/>
                                      <w:i/>
                                      <w:color w:val="FFFFFF"/>
                                      <w:sz w:val="39"/>
                                    </w:rPr>
                                    <w:t>3</w:t>
                                  </w:r>
                                  <w:r>
                                    <w:rPr>
                                      <w:b/>
                                      <w:i/>
                                      <w:color w:val="FFFFFF"/>
                                      <w:sz w:val="39"/>
                                      <w:vertAlign w:val="superscript"/>
                                    </w:rPr>
                                    <w:t>rd</w:t>
                                  </w:r>
                                  <w:r>
                                    <w:rPr>
                                      <w:b/>
                                      <w:i/>
                                      <w:color w:val="FFFFFF"/>
                                      <w:sz w:val="39"/>
                                    </w:rPr>
                                    <w:t xml:space="preserve"> </w:t>
                                  </w:r>
                                  <w:proofErr w:type="spellStart"/>
                                  <w:r>
                                    <w:rPr>
                                      <w:b/>
                                      <w:i/>
                                      <w:color w:val="FFFFFF"/>
                                      <w:sz w:val="39"/>
                                    </w:rPr>
                                    <w:t>Malikussaleh</w:t>
                                  </w:r>
                                  <w:proofErr w:type="spellEnd"/>
                                  <w:r>
                                    <w:rPr>
                                      <w:b/>
                                      <w:i/>
                                      <w:color w:val="FFFFFF"/>
                                      <w:sz w:val="39"/>
                                    </w:rPr>
                                    <w:t xml:space="preserve"> International Conference </w:t>
                                  </w:r>
                                </w:p>
                                <w:p w14:paraId="75A75FB2" w14:textId="77777777" w:rsidR="004612CC" w:rsidRDefault="00CA2F80">
                                  <w:pPr>
                                    <w:spacing w:after="0" w:line="240" w:lineRule="auto"/>
                                    <w:ind w:left="0" w:right="0" w:firstLine="0"/>
                                    <w:jc w:val="left"/>
                                    <w:textDirection w:val="btLr"/>
                                  </w:pPr>
                                  <w:r>
                                    <w:rPr>
                                      <w:b/>
                                      <w:i/>
                                      <w:color w:val="FFFFFF"/>
                                      <w:sz w:val="39"/>
                                    </w:rPr>
                                    <w:t xml:space="preserve">on </w:t>
                                  </w:r>
                                  <w:proofErr w:type="spellStart"/>
                                  <w:r>
                                    <w:rPr>
                                      <w:b/>
                                      <w:i/>
                                      <w:color w:val="FFFFFF"/>
                                      <w:sz w:val="39"/>
                                    </w:rPr>
                                    <w:t>Multidiciplinary</w:t>
                                  </w:r>
                                  <w:proofErr w:type="spellEnd"/>
                                  <w:r>
                                    <w:rPr>
                                      <w:b/>
                                      <w:i/>
                                      <w:color w:val="FFFFFF"/>
                                      <w:sz w:val="39"/>
                                    </w:rPr>
                                    <w:t xml:space="preserve"> Studies 2022 (3</w:t>
                                  </w:r>
                                  <w:r>
                                    <w:rPr>
                                      <w:b/>
                                      <w:i/>
                                      <w:color w:val="FFFFFF"/>
                                      <w:sz w:val="39"/>
                                      <w:vertAlign w:val="superscript"/>
                                    </w:rPr>
                                    <w:t>rd</w:t>
                                  </w:r>
                                  <w:r>
                                    <w:rPr>
                                      <w:b/>
                                      <w:i/>
                                      <w:color w:val="FFFFFF"/>
                                      <w:sz w:val="39"/>
                                    </w:rPr>
                                    <w:t xml:space="preserve"> </w:t>
                                  </w:r>
                                  <w:proofErr w:type="spellStart"/>
                                  <w:r>
                                    <w:rPr>
                                      <w:b/>
                                      <w:i/>
                                      <w:color w:val="FFFFFF"/>
                                      <w:sz w:val="39"/>
                                    </w:rPr>
                                    <w:t>MICoMS</w:t>
                                  </w:r>
                                  <w:proofErr w:type="spellEnd"/>
                                  <w:r>
                                    <w:rPr>
                                      <w:b/>
                                      <w:i/>
                                      <w:color w:val="FFFFFF"/>
                                      <w:sz w:val="39"/>
                                    </w:rPr>
                                    <w:t xml:space="preserve"> 2022)</w:t>
                                  </w:r>
                                </w:p>
                              </w:txbxContent>
                            </wps:txbx>
                            <wps:bodyPr spcFirstLastPara="1" wrap="square" lIns="0" tIns="0" rIns="0" bIns="0" anchor="t" anchorCtr="0">
                              <a:noAutofit/>
                            </wps:bodyPr>
                          </wps:wsp>
                          <wps:wsp>
                            <wps:cNvPr id="7" name="Rectangle 7"/>
                            <wps:cNvSpPr/>
                            <wps:spPr>
                              <a:xfrm>
                                <a:off x="984316" y="897001"/>
                                <a:ext cx="4219612" cy="227221"/>
                              </a:xfrm>
                              <a:prstGeom prst="rect">
                                <a:avLst/>
                              </a:prstGeom>
                              <a:noFill/>
                              <a:ln>
                                <a:noFill/>
                              </a:ln>
                            </wps:spPr>
                            <wps:txbx>
                              <w:txbxContent>
                                <w:p w14:paraId="75A75FB3" w14:textId="77777777" w:rsidR="004612CC" w:rsidRDefault="00CA2F80">
                                  <w:pPr>
                                    <w:spacing w:after="160" w:line="258" w:lineRule="auto"/>
                                    <w:ind w:left="0" w:right="0" w:firstLine="0"/>
                                    <w:jc w:val="left"/>
                                    <w:textDirection w:val="btLr"/>
                                  </w:pPr>
                                  <w:r>
                                    <w:rPr>
                                      <w:color w:val="2C466A"/>
                                      <w:sz w:val="18"/>
                                    </w:rPr>
                                    <w:t>INTERNATIONAL CONFERENCE PROCEEDINGS ISSN: xx/xxx</w:t>
                                  </w:r>
                                </w:p>
                              </w:txbxContent>
                            </wps:txbx>
                            <wps:bodyPr spcFirstLastPara="1" wrap="square" lIns="0" tIns="0" rIns="0" bIns="0" anchor="t" anchorCtr="0">
                              <a:noAutofit/>
                            </wps:bodyPr>
                          </wps:wsp>
                          <wps:wsp>
                            <wps:cNvPr id="8" name="Rectangle 8"/>
                            <wps:cNvSpPr/>
                            <wps:spPr>
                              <a:xfrm>
                                <a:off x="4826270" y="897001"/>
                                <a:ext cx="38014" cy="154178"/>
                              </a:xfrm>
                              <a:prstGeom prst="rect">
                                <a:avLst/>
                              </a:prstGeom>
                              <a:noFill/>
                              <a:ln>
                                <a:noFill/>
                              </a:ln>
                            </wps:spPr>
                            <wps:txbx>
                              <w:txbxContent>
                                <w:p w14:paraId="75A75FB4" w14:textId="77777777" w:rsidR="004612CC" w:rsidRDefault="00CA2F80">
                                  <w:pPr>
                                    <w:spacing w:after="160" w:line="258" w:lineRule="auto"/>
                                    <w:ind w:left="0" w:right="0" w:firstLine="0"/>
                                    <w:jc w:val="left"/>
                                    <w:textDirection w:val="btLr"/>
                                  </w:pPr>
                                  <w:r>
                                    <w:rPr>
                                      <w:color w:val="2C466A"/>
                                      <w:sz w:val="18"/>
                                    </w:rPr>
                                    <w:t>|</w:t>
                                  </w:r>
                                </w:p>
                              </w:txbxContent>
                            </wps:txbx>
                            <wps:bodyPr spcFirstLastPara="1" wrap="square" lIns="0" tIns="0" rIns="0" bIns="0" anchor="t" anchorCtr="0">
                              <a:noAutofit/>
                            </wps:bodyPr>
                          </wps:wsp>
                          <wps:wsp>
                            <wps:cNvPr id="9" name="Rectangle 9"/>
                            <wps:cNvSpPr/>
                            <wps:spPr>
                              <a:xfrm>
                                <a:off x="4997877" y="897001"/>
                                <a:ext cx="1396989" cy="154178"/>
                              </a:xfrm>
                              <a:prstGeom prst="rect">
                                <a:avLst/>
                              </a:prstGeom>
                              <a:noFill/>
                              <a:ln>
                                <a:noFill/>
                              </a:ln>
                            </wps:spPr>
                            <wps:txbx>
                              <w:txbxContent>
                                <w:p w14:paraId="75A75FB5" w14:textId="77777777" w:rsidR="004612CC" w:rsidRDefault="00CA2F80">
                                  <w:pPr>
                                    <w:spacing w:after="160" w:line="258" w:lineRule="auto"/>
                                    <w:ind w:left="0" w:right="0" w:firstLine="0"/>
                                    <w:jc w:val="left"/>
                                    <w:textDirection w:val="btLr"/>
                                  </w:pPr>
                                  <w:r>
                                    <w:rPr>
                                      <w:color w:val="2C466A"/>
                                      <w:sz w:val="18"/>
                                    </w:rPr>
                                    <w:t>RESEARCH ARTICLE</w:t>
                                  </w:r>
                                </w:p>
                              </w:txbxContent>
                            </wps:txbx>
                            <wps:bodyPr spcFirstLastPara="1" wrap="square" lIns="0" tIns="0" rIns="0" bIns="0" anchor="t" anchorCtr="0">
                              <a:noAutofit/>
                            </wps:bodyPr>
                          </wps:wsp>
                        </wpg:grpSp>
                        <pic:pic xmlns:pic="http://schemas.openxmlformats.org/drawingml/2006/picture">
                          <pic:nvPicPr>
                            <pic:cNvPr id="18" name="Shape 18"/>
                            <pic:cNvPicPr preferRelativeResize="0"/>
                          </pic:nvPicPr>
                          <pic:blipFill rotWithShape="1">
                            <a:blip r:embed="rId8">
                              <a:alphaModFix/>
                            </a:blip>
                            <a:srcRect/>
                            <a:stretch/>
                          </pic:blipFill>
                          <pic:spPr>
                            <a:xfrm>
                              <a:off x="6737350" y="12700"/>
                              <a:ext cx="806450" cy="806450"/>
                            </a:xfrm>
                            <a:prstGeom prst="rect">
                              <a:avLst/>
                            </a:prstGeom>
                            <a:noFill/>
                            <a:ln>
                              <a:noFill/>
                            </a:ln>
                          </pic:spPr>
                        </pic:pic>
                      </wpg:grpSp>
                    </wpg:wgp>
                  </a:graphicData>
                </a:graphic>
              </wp:anchor>
            </w:drawing>
          </mc:Choice>
          <mc:Fallback>
            <w:pict>
              <v:group w14:anchorId="75A75F9B" id="_x0000_s1026" style="position:absolute;left:0;text-align:left;margin-left:-85pt;margin-top:-75pt;width:595.4pt;height:88.5pt;z-index:251658240" coordorigin="15652,32180" coordsize="75616,1123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">
                <v:group id="Group 1" o:spid="_x0000_s1027" style="position:absolute;left:15652;top:32180;width:75615;height:11239" coordsize="75615,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75615;height:1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5A75FB0" w14:textId="77777777" w:rsidR="004612CC" w:rsidRDefault="004612CC">
                          <w:pPr>
                            <w:spacing w:after="0" w:line="240" w:lineRule="auto"/>
                            <w:ind w:left="0" w:right="0" w:firstLine="0"/>
                            <w:jc w:val="left"/>
                            <w:textDirection w:val="btLr"/>
                          </w:pPr>
                        </w:p>
                      </w:txbxContent>
                    </v:textbox>
                  </v:rect>
                  <v:group id="Group 3" o:spid="_x0000_s1029" style="position:absolute;width:75615;height:11239" coordsize="75620,1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Shape 4" o:spid="_x0000_s1030" style="position:absolute;width:75620;height:8279;visibility:visible;mso-wrap-style:square;v-text-anchor:middle" coordsize="7562088,82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" path="m,l7562088,r,827925l,827925,,e" fillcolor="#2c466a" stroked="f">
                      <v:path arrowok="t" o:extrusionok="f"/>
                    </v:shape>
                    <v:shape id="Freeform: Shape 5" o:spid="_x0000_s1031" style="position:absolute;left:24489;top:4465;width:35983;height:2588;visibility:visible;mso-wrap-style:square;v-text-anchor:middle" coordsize="3598245,258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" path="m,l3598245,r,258829l,258829,,e" fillcolor="#2c466a" stroked="f">
                      <v:path arrowok="t" o:extrusionok="f"/>
                    </v:shape>
                    <v:rect id="Rectangle 6" o:spid="_x0000_s1032" style="position:absolute;left:9906;top:1244;width:61473;height:7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75A75FB1" w14:textId="77777777" w:rsidR="004612CC" w:rsidRDefault="00CA2F80">
                            <w:pPr>
                              <w:spacing w:after="0" w:line="240" w:lineRule="auto"/>
                              <w:ind w:left="0" w:right="0" w:firstLine="0"/>
                              <w:jc w:val="left"/>
                              <w:textDirection w:val="btLr"/>
                            </w:pPr>
                            <w:r>
                              <w:rPr>
                                <w:b/>
                                <w:i/>
                                <w:color w:val="FFFFFF"/>
                                <w:sz w:val="39"/>
                              </w:rPr>
                              <w:t>3</w:t>
                            </w:r>
                            <w:r>
                              <w:rPr>
                                <w:b/>
                                <w:i/>
                                <w:color w:val="FFFFFF"/>
                                <w:sz w:val="39"/>
                                <w:vertAlign w:val="superscript"/>
                              </w:rPr>
                              <w:t>rd</w:t>
                            </w:r>
                            <w:r>
                              <w:rPr>
                                <w:b/>
                                <w:i/>
                                <w:color w:val="FFFFFF"/>
                                <w:sz w:val="39"/>
                              </w:rPr>
                              <w:t xml:space="preserve"> </w:t>
                            </w:r>
                            <w:proofErr w:type="spellStart"/>
                            <w:r>
                              <w:rPr>
                                <w:b/>
                                <w:i/>
                                <w:color w:val="FFFFFF"/>
                                <w:sz w:val="39"/>
                              </w:rPr>
                              <w:t>Malikussaleh</w:t>
                            </w:r>
                            <w:proofErr w:type="spellEnd"/>
                            <w:r>
                              <w:rPr>
                                <w:b/>
                                <w:i/>
                                <w:color w:val="FFFFFF"/>
                                <w:sz w:val="39"/>
                              </w:rPr>
                              <w:t xml:space="preserve"> International Conference </w:t>
                            </w:r>
                          </w:p>
                          <w:p w14:paraId="75A75FB2" w14:textId="77777777" w:rsidR="004612CC" w:rsidRDefault="00CA2F80">
                            <w:pPr>
                              <w:spacing w:after="0" w:line="240" w:lineRule="auto"/>
                              <w:ind w:left="0" w:right="0" w:firstLine="0"/>
                              <w:jc w:val="left"/>
                              <w:textDirection w:val="btLr"/>
                            </w:pPr>
                            <w:r>
                              <w:rPr>
                                <w:b/>
                                <w:i/>
                                <w:color w:val="FFFFFF"/>
                                <w:sz w:val="39"/>
                              </w:rPr>
                              <w:t xml:space="preserve">on </w:t>
                            </w:r>
                            <w:proofErr w:type="spellStart"/>
                            <w:r>
                              <w:rPr>
                                <w:b/>
                                <w:i/>
                                <w:color w:val="FFFFFF"/>
                                <w:sz w:val="39"/>
                              </w:rPr>
                              <w:t>Multidiciplinary</w:t>
                            </w:r>
                            <w:proofErr w:type="spellEnd"/>
                            <w:r>
                              <w:rPr>
                                <w:b/>
                                <w:i/>
                                <w:color w:val="FFFFFF"/>
                                <w:sz w:val="39"/>
                              </w:rPr>
                              <w:t xml:space="preserve"> Studies 2022 (3</w:t>
                            </w:r>
                            <w:r>
                              <w:rPr>
                                <w:b/>
                                <w:i/>
                                <w:color w:val="FFFFFF"/>
                                <w:sz w:val="39"/>
                                <w:vertAlign w:val="superscript"/>
                              </w:rPr>
                              <w:t>rd</w:t>
                            </w:r>
                            <w:r>
                              <w:rPr>
                                <w:b/>
                                <w:i/>
                                <w:color w:val="FFFFFF"/>
                                <w:sz w:val="39"/>
                              </w:rPr>
                              <w:t xml:space="preserve"> </w:t>
                            </w:r>
                            <w:proofErr w:type="spellStart"/>
                            <w:r>
                              <w:rPr>
                                <w:b/>
                                <w:i/>
                                <w:color w:val="FFFFFF"/>
                                <w:sz w:val="39"/>
                              </w:rPr>
                              <w:t>MICoMS</w:t>
                            </w:r>
                            <w:proofErr w:type="spellEnd"/>
                            <w:r>
                              <w:rPr>
                                <w:b/>
                                <w:i/>
                                <w:color w:val="FFFFFF"/>
                                <w:sz w:val="39"/>
                              </w:rPr>
                              <w:t xml:space="preserve"> 2022)</w:t>
                            </w:r>
                          </w:p>
                        </w:txbxContent>
                      </v:textbox>
                    </v:rect>
                    <v:rect id="Rectangle 7" o:spid="_x0000_s1033" style="position:absolute;left:9843;top:8970;width:42196;height:2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75A75FB3" w14:textId="77777777" w:rsidR="004612CC" w:rsidRDefault="00CA2F80">
                            <w:pPr>
                              <w:spacing w:after="160" w:line="258" w:lineRule="auto"/>
                              <w:ind w:left="0" w:right="0" w:firstLine="0"/>
                              <w:jc w:val="left"/>
                              <w:textDirection w:val="btLr"/>
                            </w:pPr>
                            <w:r>
                              <w:rPr>
                                <w:color w:val="2C466A"/>
                                <w:sz w:val="18"/>
                              </w:rPr>
                              <w:t>INTERNATIONAL CONFERENCE PROCEEDINGS ISSN: xx/xxx</w:t>
                            </w:r>
                          </w:p>
                        </w:txbxContent>
                      </v:textbox>
                    </v:rect>
                    <v:rect id="Rectangle 8" o:spid="_x0000_s1034" style="position:absolute;left:48262;top:8970;width:380;height:1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5A75FB4" w14:textId="77777777" w:rsidR="004612CC" w:rsidRDefault="00CA2F80">
                            <w:pPr>
                              <w:spacing w:after="160" w:line="258" w:lineRule="auto"/>
                              <w:ind w:left="0" w:right="0" w:firstLine="0"/>
                              <w:jc w:val="left"/>
                              <w:textDirection w:val="btLr"/>
                            </w:pPr>
                            <w:r>
                              <w:rPr>
                                <w:color w:val="2C466A"/>
                                <w:sz w:val="18"/>
                              </w:rPr>
                              <w:t>|</w:t>
                            </w:r>
                          </w:p>
                        </w:txbxContent>
                      </v:textbox>
                    </v:rect>
                    <v:rect id="Rectangle 9" o:spid="_x0000_s1035" style="position:absolute;left:49978;top:8970;width:13970;height:1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5A75FB5" w14:textId="77777777" w:rsidR="004612CC" w:rsidRDefault="00CA2F80">
                            <w:pPr>
                              <w:spacing w:after="160" w:line="258" w:lineRule="auto"/>
                              <w:ind w:left="0" w:right="0" w:firstLine="0"/>
                              <w:jc w:val="left"/>
                              <w:textDirection w:val="btLr"/>
                            </w:pPr>
                            <w:r>
                              <w:rPr>
                                <w:color w:val="2C466A"/>
                                <w:sz w:val="18"/>
                              </w:rPr>
                              <w:t>RESEARCH ARTICLE</w:t>
                            </w: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8" o:spid="_x0000_s1036" type="#_x0000_t75" style="position:absolute;left:67373;top:127;width:8065;height:806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">
                    <v:imagedata r:id="rId9" o:title=""/>
                  </v:shape>
                </v:group>
              </v:group>
            </w:pict>
          </mc:Fallback>
        </mc:AlternateContent>
      </w:r>
    </w:p>
    <w:p w14:paraId="75A75F61" w14:textId="1CB2CE99" w:rsidR="005B1CF5" w:rsidRDefault="005B1CF5" w:rsidP="005B1CF5">
      <w:pPr>
        <w:spacing w:after="0" w:line="216" w:lineRule="auto"/>
        <w:ind w:left="0" w:right="0" w:firstLine="0"/>
        <w:jc w:val="center"/>
        <w:rPr>
          <w:b/>
          <w:sz w:val="28"/>
          <w:szCs w:val="28"/>
        </w:rPr>
      </w:pPr>
      <w:r w:rsidRPr="005B1CF5">
        <w:rPr>
          <w:b/>
          <w:sz w:val="32"/>
          <w:szCs w:val="32"/>
        </w:rPr>
        <w:t>Development of Android-based Chemistry Learning Media Integrated AIR Model</w:t>
      </w:r>
      <w:r w:rsidRPr="005B1CF5">
        <w:rPr>
          <w:b/>
          <w:sz w:val="32"/>
          <w:szCs w:val="32"/>
        </w:rPr>
        <w:t xml:space="preserve"> </w:t>
      </w:r>
    </w:p>
    <w:p w14:paraId="75A75F63" w14:textId="2E1A0238" w:rsidR="004612CC" w:rsidRDefault="00F1466A">
      <w:pPr>
        <w:pBdr>
          <w:top w:val="nil"/>
          <w:left w:val="nil"/>
          <w:bottom w:val="nil"/>
          <w:right w:val="nil"/>
          <w:between w:val="nil"/>
        </w:pBdr>
        <w:spacing w:before="120" w:after="120" w:line="360" w:lineRule="auto"/>
        <w:ind w:left="0" w:hanging="2"/>
        <w:jc w:val="center"/>
        <w:rPr>
          <w:sz w:val="24"/>
          <w:szCs w:val="24"/>
        </w:rPr>
      </w:pPr>
      <w:r w:rsidRPr="00F1466A">
        <w:rPr>
          <w:sz w:val="24"/>
          <w:szCs w:val="24"/>
        </w:rPr>
        <w:t>Sri Setiawaty</w:t>
      </w:r>
      <w:r w:rsidRPr="00F1466A">
        <w:rPr>
          <w:sz w:val="24"/>
          <w:szCs w:val="24"/>
          <w:vertAlign w:val="superscript"/>
        </w:rPr>
        <w:t>1*</w:t>
      </w:r>
      <w:r w:rsidRPr="00F1466A">
        <w:rPr>
          <w:sz w:val="24"/>
          <w:szCs w:val="24"/>
        </w:rPr>
        <w:t xml:space="preserve">, </w:t>
      </w:r>
      <w:proofErr w:type="spellStart"/>
      <w:r w:rsidRPr="00F1466A">
        <w:rPr>
          <w:sz w:val="24"/>
          <w:szCs w:val="24"/>
        </w:rPr>
        <w:t>Isna</w:t>
      </w:r>
      <w:proofErr w:type="spellEnd"/>
      <w:r w:rsidRPr="00F1466A">
        <w:rPr>
          <w:sz w:val="24"/>
          <w:szCs w:val="24"/>
        </w:rPr>
        <w:t xml:space="preserve"> </w:t>
      </w:r>
      <w:proofErr w:type="spellStart"/>
      <w:r w:rsidRPr="00F1466A">
        <w:rPr>
          <w:sz w:val="24"/>
          <w:szCs w:val="24"/>
        </w:rPr>
        <w:t>Rezkia</w:t>
      </w:r>
      <w:proofErr w:type="spellEnd"/>
      <w:r w:rsidRPr="00F1466A">
        <w:rPr>
          <w:sz w:val="24"/>
          <w:szCs w:val="24"/>
        </w:rPr>
        <w:t xml:space="preserve"> Lukman</w:t>
      </w:r>
      <w:r w:rsidRPr="00F1466A">
        <w:rPr>
          <w:sz w:val="24"/>
          <w:szCs w:val="24"/>
          <w:vertAlign w:val="superscript"/>
        </w:rPr>
        <w:t>2</w:t>
      </w:r>
      <w:r w:rsidRPr="00F1466A">
        <w:rPr>
          <w:sz w:val="24"/>
          <w:szCs w:val="24"/>
        </w:rPr>
        <w:t>, Riska Imanda</w:t>
      </w:r>
      <w:r w:rsidRPr="00F1466A">
        <w:rPr>
          <w:sz w:val="24"/>
          <w:szCs w:val="24"/>
          <w:vertAlign w:val="superscript"/>
        </w:rPr>
        <w:t>3</w:t>
      </w:r>
      <w:r w:rsidRPr="00F1466A">
        <w:rPr>
          <w:sz w:val="24"/>
          <w:szCs w:val="24"/>
        </w:rPr>
        <w:t>, Reza Putra</w:t>
      </w:r>
      <w:r w:rsidRPr="00F1466A">
        <w:rPr>
          <w:sz w:val="24"/>
          <w:szCs w:val="24"/>
          <w:vertAlign w:val="superscript"/>
        </w:rPr>
        <w:t>4</w:t>
      </w:r>
    </w:p>
    <w:p w14:paraId="75A75F64" w14:textId="000D602C" w:rsidR="004612CC" w:rsidRDefault="00CA2F80">
      <w:pPr>
        <w:pBdr>
          <w:top w:val="nil"/>
          <w:left w:val="nil"/>
          <w:bottom w:val="nil"/>
          <w:right w:val="nil"/>
          <w:between w:val="nil"/>
        </w:pBdr>
        <w:spacing w:after="0" w:line="240" w:lineRule="auto"/>
        <w:ind w:left="0" w:hanging="2"/>
        <w:rPr>
          <w:i/>
        </w:rPr>
      </w:pPr>
      <w:r>
        <w:rPr>
          <w:i/>
          <w:vertAlign w:val="superscript"/>
        </w:rPr>
        <w:t>1</w:t>
      </w:r>
      <w:r w:rsidR="00211D71">
        <w:rPr>
          <w:i/>
          <w:vertAlign w:val="superscript"/>
        </w:rPr>
        <w:t>,2,3</w:t>
      </w:r>
      <w:r>
        <w:rPr>
          <w:i/>
          <w:vertAlign w:val="superscript"/>
        </w:rPr>
        <w:t xml:space="preserve"> </w:t>
      </w:r>
      <w:r w:rsidR="009F75DA" w:rsidRPr="009F75DA">
        <w:rPr>
          <w:i/>
        </w:rPr>
        <w:t xml:space="preserve">Department of Chemistry Education, </w:t>
      </w:r>
      <w:proofErr w:type="spellStart"/>
      <w:r w:rsidR="009F75DA" w:rsidRPr="009F75DA">
        <w:rPr>
          <w:i/>
        </w:rPr>
        <w:t>Malikussaleh</w:t>
      </w:r>
      <w:proofErr w:type="spellEnd"/>
      <w:r w:rsidR="009F75DA" w:rsidRPr="009F75DA">
        <w:rPr>
          <w:i/>
        </w:rPr>
        <w:t xml:space="preserve"> University, </w:t>
      </w:r>
      <w:proofErr w:type="spellStart"/>
      <w:r w:rsidR="009F75DA" w:rsidRPr="009F75DA">
        <w:rPr>
          <w:i/>
        </w:rPr>
        <w:t>Lhokseumawe</w:t>
      </w:r>
      <w:proofErr w:type="spellEnd"/>
      <w:r w:rsidR="009F75DA" w:rsidRPr="009F75DA">
        <w:rPr>
          <w:i/>
        </w:rPr>
        <w:t>, Aceh, Indonesia</w:t>
      </w:r>
    </w:p>
    <w:p w14:paraId="75A75F65" w14:textId="4A4412E2" w:rsidR="004612CC" w:rsidRDefault="009F75DA" w:rsidP="009F75DA">
      <w:pPr>
        <w:pBdr>
          <w:top w:val="nil"/>
          <w:left w:val="nil"/>
          <w:bottom w:val="nil"/>
          <w:right w:val="nil"/>
          <w:between w:val="nil"/>
        </w:pBdr>
        <w:spacing w:after="0" w:line="240" w:lineRule="auto"/>
        <w:ind w:left="0" w:firstLine="0"/>
        <w:rPr>
          <w:i/>
        </w:rPr>
      </w:pPr>
      <w:r>
        <w:rPr>
          <w:i/>
          <w:vertAlign w:val="superscript"/>
        </w:rPr>
        <w:t>4</w:t>
      </w:r>
      <w:r w:rsidR="00CA2F80">
        <w:rPr>
          <w:i/>
        </w:rPr>
        <w:t xml:space="preserve"> </w:t>
      </w:r>
      <w:r w:rsidR="00C20CEE" w:rsidRPr="00C20CEE">
        <w:rPr>
          <w:i/>
        </w:rPr>
        <w:t xml:space="preserve">Department of Mechanical Engineering, </w:t>
      </w:r>
      <w:proofErr w:type="spellStart"/>
      <w:r w:rsidR="00C20CEE" w:rsidRPr="00C20CEE">
        <w:rPr>
          <w:i/>
        </w:rPr>
        <w:t>Malikussaleh</w:t>
      </w:r>
      <w:proofErr w:type="spellEnd"/>
      <w:r w:rsidR="00C20CEE" w:rsidRPr="00C20CEE">
        <w:rPr>
          <w:i/>
        </w:rPr>
        <w:t xml:space="preserve"> University, </w:t>
      </w:r>
      <w:proofErr w:type="spellStart"/>
      <w:r w:rsidR="00C20CEE" w:rsidRPr="00C20CEE">
        <w:rPr>
          <w:i/>
        </w:rPr>
        <w:t>Lhokseumawe</w:t>
      </w:r>
      <w:proofErr w:type="spellEnd"/>
      <w:r w:rsidR="00C20CEE" w:rsidRPr="00C20CEE">
        <w:rPr>
          <w:i/>
        </w:rPr>
        <w:t>, Aceh, Indonesia</w:t>
      </w:r>
    </w:p>
    <w:p w14:paraId="75A75F66" w14:textId="08BDBD92" w:rsidR="004612CC" w:rsidRDefault="00CA2F80">
      <w:pPr>
        <w:pBdr>
          <w:top w:val="nil"/>
          <w:left w:val="nil"/>
          <w:bottom w:val="nil"/>
          <w:right w:val="nil"/>
          <w:between w:val="nil"/>
        </w:pBdr>
        <w:spacing w:after="120" w:line="360" w:lineRule="auto"/>
        <w:ind w:left="0" w:hanging="2"/>
        <w:rPr>
          <w:i/>
        </w:rPr>
      </w:pPr>
      <w:r>
        <w:rPr>
          <w:i/>
          <w:vertAlign w:val="superscript"/>
        </w:rPr>
        <w:t>*</w:t>
      </w:r>
      <w:r>
        <w:rPr>
          <w:i/>
        </w:rPr>
        <w:t xml:space="preserve">Corresponding author. Email: </w:t>
      </w:r>
      <w:hyperlink r:id="rId10" w:history="1">
        <w:r w:rsidR="001A7038" w:rsidRPr="001A7038">
          <w:rPr>
            <w:rStyle w:val="Hyperlink"/>
            <w:i/>
          </w:rPr>
          <w:t>sri.setiawaty@unimal.ac.id</w:t>
        </w:r>
      </w:hyperlink>
    </w:p>
    <w:p w14:paraId="75A75F67" w14:textId="77777777" w:rsidR="004612CC" w:rsidRDefault="004612CC">
      <w:pPr>
        <w:pBdr>
          <w:top w:val="nil"/>
          <w:left w:val="nil"/>
          <w:bottom w:val="nil"/>
          <w:right w:val="nil"/>
          <w:between w:val="nil"/>
        </w:pBdr>
        <w:spacing w:after="0" w:line="240" w:lineRule="auto"/>
        <w:ind w:left="0" w:hanging="2"/>
        <w:rPr>
          <w:b/>
        </w:rPr>
      </w:pPr>
    </w:p>
    <w:p w14:paraId="75A75F68" w14:textId="77777777" w:rsidR="004612CC" w:rsidRDefault="00CA2F80">
      <w:pPr>
        <w:pBdr>
          <w:top w:val="nil"/>
          <w:left w:val="nil"/>
          <w:bottom w:val="nil"/>
          <w:right w:val="nil"/>
          <w:between w:val="nil"/>
        </w:pBdr>
        <w:spacing w:after="0" w:line="240" w:lineRule="auto"/>
        <w:ind w:left="0" w:hanging="2"/>
      </w:pPr>
      <w:r>
        <w:rPr>
          <w:b/>
        </w:rPr>
        <w:t>ABSTRACT</w:t>
      </w:r>
    </w:p>
    <w:p w14:paraId="75A75F69" w14:textId="28018439" w:rsidR="004612CC" w:rsidRDefault="007F27F8" w:rsidP="007F27F8">
      <w:pPr>
        <w:pBdr>
          <w:top w:val="nil"/>
          <w:left w:val="nil"/>
          <w:bottom w:val="nil"/>
          <w:right w:val="nil"/>
          <w:between w:val="nil"/>
        </w:pBdr>
        <w:spacing w:after="0" w:line="240" w:lineRule="auto"/>
        <w:ind w:left="0" w:hanging="2"/>
      </w:pPr>
      <w:r w:rsidRPr="007F27F8">
        <w:t>This study aims to determine the feasibility of chemistry learning media based Android integrated with the AIR (Auditory, Intellectually, Repetition) model</w:t>
      </w:r>
      <w:r w:rsidRPr="007F27F8">
        <w:rPr>
          <w:i/>
        </w:rPr>
        <w:t xml:space="preserve"> </w:t>
      </w:r>
      <w:r w:rsidRPr="007F27F8">
        <w:t xml:space="preserve">that was developed to increase students' cognitive learning outcomes, as well as to determine student readiness with the renewal of learning modes and student responses to the developed learning media. This study uses the type of Research and Development (R&amp;D) research with adapted from Borg &amp; Gall (2007) dan 4-D (Thiagarajan, </w:t>
      </w:r>
      <w:proofErr w:type="spellStart"/>
      <w:r w:rsidRPr="007F27F8">
        <w:t>dkk</w:t>
      </w:r>
      <w:proofErr w:type="spellEnd"/>
      <w:r w:rsidRPr="007F27F8">
        <w:t xml:space="preserve">., 1974) procedural. The learning media product being developed in the form of an android application with </w:t>
      </w:r>
      <w:proofErr w:type="spellStart"/>
      <w:r w:rsidRPr="007F27F8">
        <w:t>a</w:t>
      </w:r>
      <w:proofErr w:type="spellEnd"/>
      <w:r w:rsidRPr="007F27F8">
        <w:t xml:space="preserve"> AIR model on chemistry atomic structure concepts. The android application used in this research is the Smart App Creator software. The validity of the media and the quality of the learning media developed obtained the results of an assessment are 85% and 86% (Very Good), then received a positive response from chemistry is 91%, Furthermore the media was developed should be improve cognitive aspect and significantly with a comparison of the average value of the </w:t>
      </w:r>
      <w:proofErr w:type="spellStart"/>
      <w:r w:rsidRPr="007F27F8">
        <w:t>pretest</w:t>
      </w:r>
      <w:proofErr w:type="spellEnd"/>
      <w:r w:rsidRPr="007F27F8">
        <w:t xml:space="preserve"> score of 33.00 and </w:t>
      </w:r>
      <w:proofErr w:type="spellStart"/>
      <w:r w:rsidRPr="007F27F8">
        <w:t>posttest</w:t>
      </w:r>
      <w:proofErr w:type="spellEnd"/>
      <w:r w:rsidRPr="007F27F8">
        <w:t xml:space="preserve"> of 81.08 to learning outcomes.</w:t>
      </w:r>
    </w:p>
    <w:p w14:paraId="75A75F6A" w14:textId="3CCE77B1" w:rsidR="004612CC" w:rsidRDefault="00CA2F80">
      <w:pPr>
        <w:pBdr>
          <w:top w:val="nil"/>
          <w:left w:val="nil"/>
          <w:bottom w:val="nil"/>
          <w:right w:val="nil"/>
          <w:between w:val="nil"/>
        </w:pBdr>
        <w:spacing w:before="240" w:after="440" w:line="240" w:lineRule="auto"/>
        <w:ind w:left="0" w:hanging="2"/>
        <w:rPr>
          <w:i/>
        </w:rPr>
      </w:pPr>
      <w:r>
        <w:rPr>
          <w:b/>
          <w:i/>
        </w:rPr>
        <w:t>K</w:t>
      </w:r>
      <w:r>
        <w:rPr>
          <w:b/>
          <w:i/>
        </w:rPr>
        <w:t>eywords:</w:t>
      </w:r>
      <w:r>
        <w:rPr>
          <w:i/>
        </w:rPr>
        <w:t xml:space="preserve"> </w:t>
      </w:r>
      <w:r w:rsidR="00344924" w:rsidRPr="00344924">
        <w:rPr>
          <w:i/>
        </w:rPr>
        <w:t>Android, Chemistry learning media, AIR model, R&amp;D.</w:t>
      </w:r>
    </w:p>
    <w:p w14:paraId="75A75F6B" w14:textId="2E9AD74C" w:rsidR="004612CC" w:rsidRDefault="00CA2F80">
      <w:pPr>
        <w:pBdr>
          <w:top w:val="nil"/>
          <w:left w:val="nil"/>
          <w:bottom w:val="nil"/>
          <w:right w:val="nil"/>
          <w:between w:val="nil"/>
        </w:pBdr>
        <w:spacing w:after="180"/>
        <w:ind w:left="0" w:hanging="2"/>
        <w:rPr>
          <w:b/>
          <w:smallCaps/>
          <w:sz w:val="23"/>
          <w:szCs w:val="23"/>
        </w:rPr>
      </w:pPr>
      <w:r>
        <w:rPr>
          <w:b/>
          <w:smallCaps/>
          <w:sz w:val="23"/>
          <w:szCs w:val="23"/>
        </w:rPr>
        <w:t xml:space="preserve">1. </w:t>
      </w:r>
      <w:bookmarkStart w:id="0" w:name="bookmark=id.30j0zll" w:colFirst="0" w:colLast="0"/>
      <w:bookmarkEnd w:id="0"/>
      <w:r w:rsidR="00344924">
        <w:rPr>
          <w:b/>
          <w:smallCaps/>
          <w:sz w:val="23"/>
          <w:szCs w:val="23"/>
        </w:rPr>
        <w:t>INTRODUCTION</w:t>
      </w:r>
    </w:p>
    <w:p w14:paraId="69A6029B" w14:textId="20BEF3C4" w:rsidR="00395619" w:rsidRDefault="00395619">
      <w:pPr>
        <w:pBdr>
          <w:top w:val="nil"/>
          <w:left w:val="nil"/>
          <w:bottom w:val="nil"/>
          <w:right w:val="nil"/>
          <w:between w:val="nil"/>
        </w:pBdr>
        <w:spacing w:after="120"/>
        <w:ind w:left="0" w:hanging="2"/>
      </w:pPr>
      <w:r w:rsidRPr="00395619">
        <w:t xml:space="preserve">Education must be in line with the quality of educators as well as adequate facilities and infrastructure in order to realize education and create a quality and quality generation, in accordance with the paradigm shift in the direction of education towards technology. Based on </w:t>
      </w:r>
      <w:r w:rsidRPr="00395619">
        <w:rPr>
          <w:iCs/>
        </w:rPr>
        <w:t>Ministerial Regulation</w:t>
      </w:r>
      <w:r w:rsidRPr="00395619">
        <w:rPr>
          <w:i/>
          <w:iCs/>
        </w:rPr>
        <w:t xml:space="preserve"> (“</w:t>
      </w:r>
      <w:proofErr w:type="spellStart"/>
      <w:r w:rsidRPr="00395619">
        <w:t>Permendikbud</w:t>
      </w:r>
      <w:proofErr w:type="spellEnd"/>
      <w:r w:rsidRPr="00395619">
        <w:t xml:space="preserve"> 109 /2013”) concerning the Implementation of Distance Education (Pendidikan Jarak </w:t>
      </w:r>
      <w:proofErr w:type="spellStart"/>
      <w:r w:rsidRPr="00395619">
        <w:t>Jauh</w:t>
      </w:r>
      <w:proofErr w:type="spellEnd"/>
      <w:r w:rsidRPr="00395619">
        <w:t>/PJJ) in Higher Education, and “</w:t>
      </w:r>
      <w:proofErr w:type="spellStart"/>
      <w:r w:rsidRPr="00395619">
        <w:t>Permendikbud</w:t>
      </w:r>
      <w:proofErr w:type="spellEnd"/>
      <w:r w:rsidRPr="00395619">
        <w:t xml:space="preserve"> 119/2014” concerning Implementation of PJJ for Elementary and Secondary Education, PJJ aims to increase the expansion and equitable distribution of access and facilitate services ranging from basic education to secondary education, with open characteristics, independent learning, complete learning, using educational information and communication technology, and using other educational technologies.</w:t>
      </w:r>
    </w:p>
    <w:p w14:paraId="3A18A8BA" w14:textId="6BA57D13" w:rsidR="00395619" w:rsidRDefault="007432CA">
      <w:pPr>
        <w:pBdr>
          <w:top w:val="nil"/>
          <w:left w:val="nil"/>
          <w:bottom w:val="nil"/>
          <w:right w:val="nil"/>
          <w:between w:val="nil"/>
        </w:pBdr>
        <w:spacing w:after="120"/>
        <w:ind w:left="0" w:hanging="2"/>
      </w:pPr>
      <w:r w:rsidRPr="007432CA">
        <w:t xml:space="preserve">In this regards, all areas of life will lead to digitalization, especially with the current Covid-19 pandemic situation. This has hampered the face-to-face (conventional) learning process, and physical and social distancing programs must be carried out. so that the digitalization of education cannot be ignored anymore. In accordance with government recommendations through the Ministry of Education and Culture in Circular Letter (“SE 2/2020”) concerning Prevention and Handling of Covid-19 within the Ministry of Education and Culture and Circular Letter (“SE 3/2020”) concerning Prevention of Covid-19 in Education Units. Furthermore, the Ministry of Education and Culture's policy of “Merdeka </w:t>
      </w:r>
      <w:proofErr w:type="spellStart"/>
      <w:r w:rsidRPr="007432CA">
        <w:t>Belajar</w:t>
      </w:r>
      <w:proofErr w:type="spellEnd"/>
      <w:r w:rsidRPr="007432CA">
        <w:t>” and “</w:t>
      </w:r>
      <w:proofErr w:type="spellStart"/>
      <w:r w:rsidRPr="007432CA">
        <w:t>Kampus</w:t>
      </w:r>
      <w:proofErr w:type="spellEnd"/>
      <w:r w:rsidRPr="007432CA">
        <w:t xml:space="preserve"> Merdeka”  inspired researchers to support the program through innovation of the PJJ mechanism in accordance with these policies, which is applied in the form of android and can be accessed by gadgets, be it PC, laptop, or mobile phone, as the current development of education has entered the realm of Education 4.0 fit for Industry 4.0.</w:t>
      </w:r>
    </w:p>
    <w:p w14:paraId="14DA1D13" w14:textId="26F25AAD" w:rsidR="007432CA" w:rsidRDefault="00C1169A">
      <w:pPr>
        <w:pBdr>
          <w:top w:val="nil"/>
          <w:left w:val="nil"/>
          <w:bottom w:val="nil"/>
          <w:right w:val="nil"/>
          <w:between w:val="nil"/>
        </w:pBdr>
        <w:spacing w:after="120"/>
        <w:ind w:left="0" w:hanging="2"/>
      </w:pPr>
      <w:r w:rsidRPr="00C1169A">
        <w:t xml:space="preserve">Auditory, Intellectually, Repetition (AIR) is </w:t>
      </w:r>
      <w:proofErr w:type="spellStart"/>
      <w:r w:rsidRPr="00C1169A">
        <w:t>a</w:t>
      </w:r>
      <w:proofErr w:type="spellEnd"/>
      <w:r w:rsidRPr="00C1169A">
        <w:t xml:space="preserve"> effective model in the development of the students' skills in answering questions. AIR learning model assumes that learning will be effective if it pays attention to three things, namely Auditory, Intellectually and Repetition. Auditory which means learning must be through listening, speaking, achievement, argumentation, expressing opinions and responding. While intellectually means that learning must use the ability to think (mind-on), it must be by concentrating the mind and practicing using it through reasoning, investigating, identifying, discovering, creating, constructing, solving problems and applying. Then, repetition means repetition which means deepening, expanding, stabilizing by means of students being trained through giving assignments or quizzes (</w:t>
      </w:r>
      <w:proofErr w:type="spellStart"/>
      <w:r w:rsidRPr="00C1169A">
        <w:t>Fauji</w:t>
      </w:r>
      <w:proofErr w:type="spellEnd"/>
      <w:r w:rsidRPr="00C1169A">
        <w:t xml:space="preserve"> and </w:t>
      </w:r>
      <w:proofErr w:type="spellStart"/>
      <w:r w:rsidRPr="00C1169A">
        <w:t>Winarti</w:t>
      </w:r>
      <w:proofErr w:type="spellEnd"/>
      <w:r w:rsidRPr="00C1169A">
        <w:t>, 2015).</w:t>
      </w:r>
    </w:p>
    <w:p w14:paraId="75A75F6D" w14:textId="080B234E" w:rsidR="004612CC" w:rsidRDefault="001D4A5B" w:rsidP="001D4A5B">
      <w:pPr>
        <w:pBdr>
          <w:top w:val="nil"/>
          <w:left w:val="nil"/>
          <w:bottom w:val="nil"/>
          <w:right w:val="nil"/>
          <w:between w:val="nil"/>
        </w:pBdr>
        <w:spacing w:after="120"/>
        <w:ind w:left="0" w:hanging="2"/>
      </w:pPr>
      <w:r w:rsidRPr="001D4A5B">
        <w:lastRenderedPageBreak/>
        <w:t>The integration of AIR learning model is expected to solve various challenges, namely overcoming the limitations of experiments in science learning, as well as increasing cognitive aspect, where students can learn independently to solve problems and improve their logical thinking by utilizing various innovations that were born in the era of the industrial revolution. 4.0 such as internet on things, artificial intelligence, big data, and robots to improve the quality of human life (</w:t>
      </w:r>
      <w:proofErr w:type="spellStart"/>
      <w:r w:rsidRPr="001D4A5B">
        <w:t>Sugiyarto</w:t>
      </w:r>
      <w:proofErr w:type="spellEnd"/>
      <w:r w:rsidRPr="001D4A5B">
        <w:t xml:space="preserve">, et al, 2018; </w:t>
      </w:r>
      <w:proofErr w:type="spellStart"/>
      <w:r w:rsidRPr="001D4A5B">
        <w:t>Setiawaty</w:t>
      </w:r>
      <w:proofErr w:type="spellEnd"/>
      <w:r w:rsidRPr="001D4A5B">
        <w:t>, et al, 2020). Android-based AIR model can also be interpreted as a human- and technology-</w:t>
      </w:r>
      <w:proofErr w:type="spellStart"/>
      <w:r w:rsidRPr="001D4A5B">
        <w:t>centered</w:t>
      </w:r>
      <w:proofErr w:type="spellEnd"/>
      <w:r w:rsidRPr="001D4A5B">
        <w:t xml:space="preserve"> learning concept.</w:t>
      </w:r>
    </w:p>
    <w:p w14:paraId="1BBBD10E" w14:textId="019DAA2B" w:rsidR="00CE2285" w:rsidRDefault="00CE2285" w:rsidP="00CE2285">
      <w:pPr>
        <w:pBdr>
          <w:top w:val="nil"/>
          <w:left w:val="nil"/>
          <w:bottom w:val="nil"/>
          <w:right w:val="nil"/>
          <w:between w:val="nil"/>
        </w:pBdr>
        <w:spacing w:before="240" w:after="180"/>
        <w:ind w:left="0" w:hanging="2"/>
        <w:rPr>
          <w:b/>
          <w:smallCaps/>
          <w:sz w:val="23"/>
          <w:szCs w:val="23"/>
        </w:rPr>
      </w:pPr>
      <w:r>
        <w:rPr>
          <w:b/>
          <w:smallCaps/>
          <w:sz w:val="23"/>
          <w:szCs w:val="23"/>
        </w:rPr>
        <w:t xml:space="preserve">2. </w:t>
      </w:r>
      <w:r>
        <w:rPr>
          <w:b/>
          <w:smallCaps/>
          <w:sz w:val="23"/>
          <w:szCs w:val="23"/>
        </w:rPr>
        <w:t>METHOD</w:t>
      </w:r>
    </w:p>
    <w:p w14:paraId="378354BD" w14:textId="62AF5FF0" w:rsidR="00CE2285" w:rsidRDefault="00075D01" w:rsidP="001D4A5B">
      <w:pPr>
        <w:pBdr>
          <w:top w:val="nil"/>
          <w:left w:val="nil"/>
          <w:bottom w:val="nil"/>
          <w:right w:val="nil"/>
          <w:between w:val="nil"/>
        </w:pBdr>
        <w:spacing w:after="120"/>
        <w:ind w:left="0" w:hanging="2"/>
      </w:pPr>
      <w:r w:rsidRPr="00075D01">
        <w:t>The research and development procedure carried out is an adaptation of the Borg &amp; Gall (2007) and 4-D (</w:t>
      </w:r>
      <w:r w:rsidRPr="00075D01">
        <w:rPr>
          <w:i/>
        </w:rPr>
        <w:t xml:space="preserve">Define, Design, Development, </w:t>
      </w:r>
      <w:r w:rsidRPr="00075D01">
        <w:t xml:space="preserve">and </w:t>
      </w:r>
      <w:r w:rsidRPr="00075D01">
        <w:rPr>
          <w:i/>
        </w:rPr>
        <w:t>Disseminate)</w:t>
      </w:r>
      <w:r w:rsidRPr="00075D01">
        <w:t xml:space="preserve"> procedures (Thiagarajan, et al., 1974), and will be implemented in senior high schools in North Aceh Regency (SMA N 1 Muara Batu,  MAN 3 Aceh Utara and MAS </w:t>
      </w:r>
      <w:proofErr w:type="spellStart"/>
      <w:r w:rsidRPr="00075D01">
        <w:t>Syamsuddhuha</w:t>
      </w:r>
      <w:proofErr w:type="spellEnd"/>
      <w:r w:rsidRPr="00075D01">
        <w:t>). The data analysis technique used is to determine the assessment of media quality and improvement of logical thinking skills and learning outcomes. The data obtained in the form of qualitative data is converted into quantitative with criteria for the category of ideal assessment  scores.</w:t>
      </w:r>
    </w:p>
    <w:p w14:paraId="565BDF84" w14:textId="38034E7F" w:rsidR="00075D01" w:rsidRDefault="00075D01" w:rsidP="00075D01">
      <w:pPr>
        <w:pBdr>
          <w:top w:val="nil"/>
          <w:left w:val="nil"/>
          <w:bottom w:val="nil"/>
          <w:right w:val="nil"/>
          <w:between w:val="nil"/>
        </w:pBdr>
        <w:spacing w:before="240" w:after="180"/>
        <w:ind w:left="0" w:hanging="2"/>
        <w:rPr>
          <w:b/>
          <w:smallCaps/>
          <w:sz w:val="23"/>
          <w:szCs w:val="23"/>
        </w:rPr>
      </w:pPr>
      <w:r>
        <w:rPr>
          <w:b/>
          <w:smallCaps/>
          <w:sz w:val="23"/>
          <w:szCs w:val="23"/>
        </w:rPr>
        <w:t>3</w:t>
      </w:r>
      <w:r>
        <w:rPr>
          <w:b/>
          <w:smallCaps/>
          <w:sz w:val="23"/>
          <w:szCs w:val="23"/>
        </w:rPr>
        <w:t xml:space="preserve">. </w:t>
      </w:r>
      <w:r>
        <w:rPr>
          <w:b/>
          <w:smallCaps/>
          <w:sz w:val="23"/>
          <w:szCs w:val="23"/>
        </w:rPr>
        <w:t>RESULTS AND DISCUSSION</w:t>
      </w:r>
    </w:p>
    <w:p w14:paraId="60573A0C" w14:textId="476C106A" w:rsidR="00075D01" w:rsidRDefault="009F4BE2" w:rsidP="001D4A5B">
      <w:pPr>
        <w:pBdr>
          <w:top w:val="nil"/>
          <w:left w:val="nil"/>
          <w:bottom w:val="nil"/>
          <w:right w:val="nil"/>
          <w:between w:val="nil"/>
        </w:pBdr>
        <w:spacing w:after="120"/>
        <w:ind w:left="0" w:hanging="2"/>
      </w:pPr>
      <w:r w:rsidRPr="009F4BE2">
        <w:t>The development of the integration of android-based AIR learning model refers to the cognitive learning outcomes demands in the Merdeka Curriculum, with the following results.</w:t>
      </w:r>
    </w:p>
    <w:p w14:paraId="75A75F6E" w14:textId="350CFF5F" w:rsidR="004612CC" w:rsidRDefault="009F4BE2">
      <w:pPr>
        <w:pBdr>
          <w:top w:val="nil"/>
          <w:left w:val="nil"/>
          <w:bottom w:val="nil"/>
          <w:right w:val="nil"/>
          <w:between w:val="nil"/>
        </w:pBdr>
        <w:spacing w:before="240" w:after="180"/>
        <w:ind w:left="0" w:hanging="2"/>
        <w:rPr>
          <w:b/>
          <w:i/>
          <w:sz w:val="23"/>
          <w:szCs w:val="23"/>
        </w:rPr>
      </w:pPr>
      <w:r>
        <w:rPr>
          <w:b/>
          <w:i/>
          <w:sz w:val="23"/>
          <w:szCs w:val="23"/>
        </w:rPr>
        <w:t>3</w:t>
      </w:r>
      <w:r w:rsidR="00CA2F80">
        <w:rPr>
          <w:b/>
          <w:i/>
          <w:sz w:val="23"/>
          <w:szCs w:val="23"/>
        </w:rPr>
        <w:t xml:space="preserve">.1. </w:t>
      </w:r>
      <w:r w:rsidR="001F7416" w:rsidRPr="001F7416">
        <w:rPr>
          <w:b/>
          <w:i/>
          <w:sz w:val="23"/>
          <w:szCs w:val="23"/>
        </w:rPr>
        <w:t>Defining Stage</w:t>
      </w:r>
      <w:r w:rsidR="001F7416" w:rsidRPr="001F7416">
        <w:rPr>
          <w:b/>
          <w:i/>
          <w:sz w:val="23"/>
          <w:szCs w:val="23"/>
        </w:rPr>
        <w:t xml:space="preserve"> </w:t>
      </w:r>
    </w:p>
    <w:p w14:paraId="0A61AAFF" w14:textId="438ABA2A" w:rsidR="00E13B17" w:rsidRDefault="00E13B17" w:rsidP="00E13B17">
      <w:pPr>
        <w:pBdr>
          <w:top w:val="nil"/>
          <w:left w:val="nil"/>
          <w:bottom w:val="nil"/>
          <w:right w:val="nil"/>
          <w:between w:val="nil"/>
        </w:pBdr>
        <w:spacing w:after="120"/>
        <w:ind w:left="0" w:hanging="2"/>
      </w:pPr>
      <w:r w:rsidRPr="00E13B17">
        <w:t>At this stage an initial analysis is carried out to see the needs of students and adjust to the needs of students and school conditions (</w:t>
      </w:r>
      <w:r w:rsidRPr="00E13B17">
        <w:rPr>
          <w:i/>
        </w:rPr>
        <w:t>front analysis</w:t>
      </w:r>
      <w:r w:rsidRPr="00E13B17">
        <w:t>). Furthermore, a learner analysis, task analysis, concept analysis and specifying instructional objectives was also carried out design android-based chemistry learning media integrated AIR model to match competencies and learning outcomes based on the Decree of the Minister of Education and Culture of the Republic of Indonesia (“958/P/2020”) concerning Learning Outcomes in Early Childhood Education, Basic Education, and Secondary Education.</w:t>
      </w:r>
    </w:p>
    <w:p w14:paraId="1A7A9CBC" w14:textId="684790D7" w:rsidR="00E13B17" w:rsidRDefault="00E13B17" w:rsidP="00E13B17">
      <w:pPr>
        <w:pBdr>
          <w:top w:val="nil"/>
          <w:left w:val="nil"/>
          <w:bottom w:val="nil"/>
          <w:right w:val="nil"/>
          <w:between w:val="nil"/>
        </w:pBdr>
        <w:spacing w:before="240" w:after="180"/>
        <w:ind w:left="0" w:hanging="2"/>
        <w:rPr>
          <w:b/>
          <w:i/>
          <w:sz w:val="23"/>
          <w:szCs w:val="23"/>
        </w:rPr>
      </w:pPr>
      <w:r>
        <w:rPr>
          <w:b/>
          <w:i/>
          <w:sz w:val="23"/>
          <w:szCs w:val="23"/>
        </w:rPr>
        <w:t>3.</w:t>
      </w:r>
      <w:r w:rsidR="0080386E">
        <w:rPr>
          <w:b/>
          <w:i/>
          <w:sz w:val="23"/>
          <w:szCs w:val="23"/>
        </w:rPr>
        <w:t>2</w:t>
      </w:r>
      <w:r>
        <w:rPr>
          <w:b/>
          <w:i/>
          <w:sz w:val="23"/>
          <w:szCs w:val="23"/>
        </w:rPr>
        <w:t xml:space="preserve">. </w:t>
      </w:r>
      <w:r w:rsidRPr="001F7416">
        <w:rPr>
          <w:b/>
          <w:i/>
          <w:sz w:val="23"/>
          <w:szCs w:val="23"/>
        </w:rPr>
        <w:t>De</w:t>
      </w:r>
      <w:r>
        <w:rPr>
          <w:b/>
          <w:i/>
          <w:sz w:val="23"/>
          <w:szCs w:val="23"/>
        </w:rPr>
        <w:t>sig</w:t>
      </w:r>
      <w:r w:rsidRPr="001F7416">
        <w:rPr>
          <w:b/>
          <w:i/>
          <w:sz w:val="23"/>
          <w:szCs w:val="23"/>
        </w:rPr>
        <w:t xml:space="preserve">ning Stage </w:t>
      </w:r>
    </w:p>
    <w:p w14:paraId="75A75F70" w14:textId="62DB6FEE" w:rsidR="004612CC" w:rsidRDefault="0080386E">
      <w:pPr>
        <w:pBdr>
          <w:top w:val="nil"/>
          <w:left w:val="nil"/>
          <w:bottom w:val="nil"/>
          <w:right w:val="nil"/>
          <w:between w:val="nil"/>
        </w:pBdr>
        <w:spacing w:after="120"/>
        <w:ind w:left="0" w:hanging="2"/>
      </w:pPr>
      <w:r w:rsidRPr="0080386E">
        <w:t>Design is carried out for design before development by planning the outline before developing the product, through constructing criterion–referenced test, Media selection, Format  selection, and initial design.</w:t>
      </w:r>
    </w:p>
    <w:p w14:paraId="379247FA" w14:textId="520EE1A5" w:rsidR="0080386E" w:rsidRDefault="0080386E" w:rsidP="0080386E">
      <w:pPr>
        <w:pBdr>
          <w:top w:val="nil"/>
          <w:left w:val="nil"/>
          <w:bottom w:val="nil"/>
          <w:right w:val="nil"/>
          <w:between w:val="nil"/>
        </w:pBdr>
        <w:spacing w:before="240" w:after="180"/>
        <w:ind w:left="0" w:hanging="2"/>
        <w:rPr>
          <w:b/>
          <w:i/>
          <w:sz w:val="23"/>
          <w:szCs w:val="23"/>
        </w:rPr>
      </w:pPr>
      <w:r>
        <w:rPr>
          <w:b/>
          <w:i/>
          <w:sz w:val="23"/>
          <w:szCs w:val="23"/>
        </w:rPr>
        <w:t>3.</w:t>
      </w:r>
      <w:r>
        <w:rPr>
          <w:b/>
          <w:i/>
          <w:sz w:val="23"/>
          <w:szCs w:val="23"/>
        </w:rPr>
        <w:t>3</w:t>
      </w:r>
      <w:r>
        <w:rPr>
          <w:b/>
          <w:i/>
          <w:sz w:val="23"/>
          <w:szCs w:val="23"/>
        </w:rPr>
        <w:t xml:space="preserve">. </w:t>
      </w:r>
      <w:r w:rsidRPr="001F7416">
        <w:rPr>
          <w:b/>
          <w:i/>
          <w:sz w:val="23"/>
          <w:szCs w:val="23"/>
        </w:rPr>
        <w:t>De</w:t>
      </w:r>
      <w:r>
        <w:rPr>
          <w:b/>
          <w:i/>
          <w:sz w:val="23"/>
          <w:szCs w:val="23"/>
        </w:rPr>
        <w:t>velopment</w:t>
      </w:r>
      <w:r w:rsidRPr="001F7416">
        <w:rPr>
          <w:b/>
          <w:i/>
          <w:sz w:val="23"/>
          <w:szCs w:val="23"/>
        </w:rPr>
        <w:t xml:space="preserve"> Stage </w:t>
      </w:r>
    </w:p>
    <w:p w14:paraId="3656CC53" w14:textId="2E84283C" w:rsidR="0080386E" w:rsidRDefault="00B03982">
      <w:pPr>
        <w:pBdr>
          <w:top w:val="nil"/>
          <w:left w:val="nil"/>
          <w:bottom w:val="nil"/>
          <w:right w:val="nil"/>
          <w:between w:val="nil"/>
        </w:pBdr>
        <w:spacing w:after="120"/>
        <w:ind w:left="0" w:hanging="2"/>
      </w:pPr>
      <w:r w:rsidRPr="00B03982">
        <w:t>This stage consists of expert appraisal and developmental testing by focusing on validating, reviewing and assessing the feasibility of designing android AIR learning media products, The following is the percentage of assessment results obtained from material expert validators and media experts.</w:t>
      </w:r>
    </w:p>
    <w:p w14:paraId="1436C65F" w14:textId="59B2EF46" w:rsidR="00B14FFE" w:rsidRDefault="001E1D86" w:rsidP="001E1D86">
      <w:pPr>
        <w:pBdr>
          <w:top w:val="nil"/>
          <w:left w:val="nil"/>
          <w:bottom w:val="nil"/>
          <w:right w:val="nil"/>
          <w:between w:val="nil"/>
        </w:pBdr>
        <w:spacing w:after="120"/>
        <w:ind w:left="0" w:hanging="2"/>
        <w:jc w:val="center"/>
      </w:pPr>
      <w:r w:rsidRPr="005A3EAB">
        <w:rPr>
          <w:b/>
          <w:noProof/>
          <w:sz w:val="23"/>
          <w:szCs w:val="23"/>
          <w:lang w:val="en-US"/>
        </w:rPr>
        <w:drawing>
          <wp:inline distT="0" distB="0" distL="0" distR="0" wp14:anchorId="40923343" wp14:editId="26EEEA15">
            <wp:extent cx="5765800" cy="1693057"/>
            <wp:effectExtent l="0" t="0" r="6350" b="2540"/>
            <wp:docPr id="20"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EAA403F" w14:textId="5955E4D0" w:rsidR="00C90EBA" w:rsidRDefault="00C90EBA" w:rsidP="00C90EBA">
      <w:pPr>
        <w:pBdr>
          <w:top w:val="nil"/>
          <w:left w:val="nil"/>
          <w:bottom w:val="nil"/>
          <w:right w:val="nil"/>
          <w:between w:val="nil"/>
        </w:pBdr>
        <w:spacing w:after="120"/>
        <w:ind w:left="0" w:hanging="2"/>
      </w:pPr>
      <w:r>
        <w:rPr>
          <w:b/>
        </w:rPr>
        <w:t>Figure 1</w:t>
      </w:r>
      <w:r>
        <w:t xml:space="preserve"> </w:t>
      </w:r>
      <w:r w:rsidR="007613CA" w:rsidRPr="007613CA">
        <w:t>Percentage of material expert assessment validation results chart</w:t>
      </w:r>
      <w:r w:rsidR="007613CA" w:rsidRPr="007613CA">
        <w:t xml:space="preserve"> </w:t>
      </w:r>
    </w:p>
    <w:p w14:paraId="25C5EA8B" w14:textId="34C394B0" w:rsidR="005351C8" w:rsidRDefault="005351C8" w:rsidP="005351C8">
      <w:pPr>
        <w:pBdr>
          <w:top w:val="nil"/>
          <w:left w:val="nil"/>
          <w:bottom w:val="nil"/>
          <w:right w:val="nil"/>
          <w:between w:val="nil"/>
        </w:pBdr>
        <w:spacing w:after="120"/>
        <w:ind w:left="0" w:hanging="2"/>
        <w:jc w:val="center"/>
      </w:pPr>
      <w:r w:rsidRPr="005A3EAB">
        <w:rPr>
          <w:noProof/>
          <w:sz w:val="24"/>
          <w:szCs w:val="24"/>
          <w:lang w:val="en-US"/>
        </w:rPr>
        <w:lastRenderedPageBreak/>
        <w:drawing>
          <wp:inline distT="0" distB="0" distL="0" distR="0" wp14:anchorId="4E2BF4A2" wp14:editId="13980949">
            <wp:extent cx="5765800" cy="1640675"/>
            <wp:effectExtent l="0" t="0" r="6350" b="17145"/>
            <wp:docPr id="21"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40D38F4" w14:textId="02CB7350" w:rsidR="005351C8" w:rsidRDefault="005351C8" w:rsidP="005351C8">
      <w:pPr>
        <w:pBdr>
          <w:top w:val="nil"/>
          <w:left w:val="nil"/>
          <w:bottom w:val="nil"/>
          <w:right w:val="nil"/>
          <w:between w:val="nil"/>
        </w:pBdr>
        <w:spacing w:after="120"/>
        <w:ind w:left="0" w:hanging="2"/>
      </w:pPr>
      <w:r>
        <w:rPr>
          <w:b/>
        </w:rPr>
        <w:t xml:space="preserve">Figure </w:t>
      </w:r>
      <w:r>
        <w:rPr>
          <w:b/>
        </w:rPr>
        <w:t>2</w:t>
      </w:r>
      <w:r>
        <w:t xml:space="preserve"> </w:t>
      </w:r>
      <w:r w:rsidR="00C64F39" w:rsidRPr="00C64F39">
        <w:t>Percentage of media expert assessment validation results chart</w:t>
      </w:r>
      <w:r w:rsidR="00C64F39" w:rsidRPr="00C64F39">
        <w:t xml:space="preserve"> </w:t>
      </w:r>
    </w:p>
    <w:p w14:paraId="4E8BFE76" w14:textId="487ACD89" w:rsidR="005351C8" w:rsidRDefault="00C64F39" w:rsidP="005351C8">
      <w:pPr>
        <w:pBdr>
          <w:top w:val="nil"/>
          <w:left w:val="nil"/>
          <w:bottom w:val="nil"/>
          <w:right w:val="nil"/>
          <w:between w:val="nil"/>
        </w:pBdr>
        <w:spacing w:after="120"/>
        <w:ind w:left="0" w:hanging="2"/>
        <w:rPr>
          <w:b/>
          <w:i/>
          <w:sz w:val="23"/>
          <w:szCs w:val="23"/>
        </w:rPr>
      </w:pPr>
      <w:r>
        <w:rPr>
          <w:b/>
          <w:i/>
          <w:sz w:val="23"/>
          <w:szCs w:val="23"/>
        </w:rPr>
        <w:t>3.</w:t>
      </w:r>
      <w:r>
        <w:rPr>
          <w:b/>
          <w:i/>
          <w:sz w:val="23"/>
          <w:szCs w:val="23"/>
        </w:rPr>
        <w:t>4</w:t>
      </w:r>
      <w:r>
        <w:rPr>
          <w:b/>
          <w:i/>
          <w:sz w:val="23"/>
          <w:szCs w:val="23"/>
        </w:rPr>
        <w:t xml:space="preserve">. </w:t>
      </w:r>
      <w:r w:rsidR="00DC0829" w:rsidRPr="00DC0829">
        <w:rPr>
          <w:b/>
          <w:i/>
          <w:sz w:val="23"/>
          <w:szCs w:val="23"/>
        </w:rPr>
        <w:t>Dissemination Stage</w:t>
      </w:r>
      <w:r w:rsidR="00DC0829" w:rsidRPr="00DC0829">
        <w:rPr>
          <w:b/>
          <w:i/>
          <w:sz w:val="23"/>
          <w:szCs w:val="23"/>
        </w:rPr>
        <w:t xml:space="preserve"> </w:t>
      </w:r>
    </w:p>
    <w:p w14:paraId="3D9573EE" w14:textId="4582ED8E" w:rsidR="00CC7FB6" w:rsidRDefault="001E7F03" w:rsidP="005351C8">
      <w:pPr>
        <w:pBdr>
          <w:top w:val="nil"/>
          <w:left w:val="nil"/>
          <w:bottom w:val="nil"/>
          <w:right w:val="nil"/>
          <w:between w:val="nil"/>
        </w:pBdr>
        <w:spacing w:after="120"/>
        <w:ind w:left="0" w:hanging="2"/>
      </w:pPr>
      <w:r w:rsidRPr="001E7F03">
        <w:t>This stage includes validation testing, packaging, diffusion and adoption. The product that has been revised at the development stage is then implemented for students to be asked for their responses and a feasibility test by teachers who teach chemistry or science.</w:t>
      </w:r>
    </w:p>
    <w:p w14:paraId="4910A131" w14:textId="1E04BAC8" w:rsidR="00BD7A34" w:rsidRDefault="00BD7A34" w:rsidP="00BD7A34">
      <w:pPr>
        <w:pBdr>
          <w:top w:val="nil"/>
          <w:left w:val="nil"/>
          <w:bottom w:val="nil"/>
          <w:right w:val="nil"/>
          <w:between w:val="nil"/>
        </w:pBdr>
        <w:spacing w:after="120"/>
        <w:ind w:left="0" w:hanging="2"/>
        <w:jc w:val="center"/>
      </w:pPr>
      <w:r w:rsidRPr="00CF3D8A">
        <w:rPr>
          <w:b/>
          <w:noProof/>
          <w:sz w:val="23"/>
          <w:szCs w:val="23"/>
          <w:lang w:val="en-US"/>
        </w:rPr>
        <w:drawing>
          <wp:inline distT="0" distB="0" distL="0" distR="0" wp14:anchorId="367E464D" wp14:editId="7EDB7446">
            <wp:extent cx="5765800" cy="2079438"/>
            <wp:effectExtent l="0" t="0" r="6350" b="16510"/>
            <wp:docPr id="22" name="Objec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B7B0699" w14:textId="50FE04DE" w:rsidR="00BD7A34" w:rsidRDefault="00D3360C" w:rsidP="00BD7A34">
      <w:pPr>
        <w:pBdr>
          <w:top w:val="nil"/>
          <w:left w:val="nil"/>
          <w:bottom w:val="nil"/>
          <w:right w:val="nil"/>
          <w:between w:val="nil"/>
        </w:pBdr>
        <w:spacing w:after="120"/>
        <w:ind w:left="0" w:hanging="2"/>
      </w:pPr>
      <w:r>
        <w:rPr>
          <w:b/>
        </w:rPr>
        <w:t xml:space="preserve">Figure </w:t>
      </w:r>
      <w:r>
        <w:rPr>
          <w:b/>
        </w:rPr>
        <w:t>3</w:t>
      </w:r>
      <w:r>
        <w:t xml:space="preserve"> </w:t>
      </w:r>
      <w:r w:rsidR="0000427B" w:rsidRPr="0000427B">
        <w:t>The graph of the results of the media quality test by the teacher</w:t>
      </w:r>
    </w:p>
    <w:p w14:paraId="130D5D1B" w14:textId="49288DCC" w:rsidR="00AC7723" w:rsidRDefault="008A7226" w:rsidP="00BD7A34">
      <w:pPr>
        <w:pBdr>
          <w:top w:val="nil"/>
          <w:left w:val="nil"/>
          <w:bottom w:val="nil"/>
          <w:right w:val="nil"/>
          <w:between w:val="nil"/>
        </w:pBdr>
        <w:spacing w:after="120"/>
        <w:ind w:left="0" w:hanging="2"/>
      </w:pPr>
      <w:r>
        <w:rPr>
          <w:noProof/>
          <w:sz w:val="24"/>
          <w:szCs w:val="24"/>
          <w:lang w:val="en-US"/>
        </w:rPr>
        <w:drawing>
          <wp:anchor distT="0" distB="0" distL="114300" distR="114300" simplePos="0" relativeHeight="251661312" behindDoc="0" locked="0" layoutInCell="1" allowOverlap="1" wp14:anchorId="25C44B93" wp14:editId="33D4B2D0">
            <wp:simplePos x="0" y="0"/>
            <wp:positionH relativeFrom="margin">
              <wp:align>center</wp:align>
            </wp:positionH>
            <wp:positionV relativeFrom="paragraph">
              <wp:posOffset>605061</wp:posOffset>
            </wp:positionV>
            <wp:extent cx="5772150" cy="2266950"/>
            <wp:effectExtent l="0" t="0" r="0" b="0"/>
            <wp:wrapSquare wrapText="bothSides"/>
            <wp:docPr id="23"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732FB0" w:rsidRPr="00732FB0">
        <w:t>In addition to assessing, the teachers also provided input on the developed android learning media products, namely the need for additional media content because the chemistry concepts in X class of the curriculum (</w:t>
      </w:r>
      <w:proofErr w:type="spellStart"/>
      <w:r w:rsidR="00732FB0" w:rsidRPr="00732FB0">
        <w:t>Kurikulum</w:t>
      </w:r>
      <w:proofErr w:type="spellEnd"/>
      <w:r w:rsidR="00732FB0" w:rsidRPr="00732FB0">
        <w:t xml:space="preserve"> Merdeka) was very limited. Furthermore, the results of student responses can be presented as follows.</w:t>
      </w:r>
    </w:p>
    <w:p w14:paraId="43B27721" w14:textId="467F8D5C" w:rsidR="008A7226" w:rsidRDefault="008A7226" w:rsidP="008A7226">
      <w:pPr>
        <w:pBdr>
          <w:top w:val="nil"/>
          <w:left w:val="nil"/>
          <w:bottom w:val="nil"/>
          <w:right w:val="nil"/>
          <w:between w:val="nil"/>
        </w:pBdr>
        <w:spacing w:after="120"/>
        <w:ind w:left="0" w:hanging="2"/>
      </w:pPr>
      <w:r>
        <w:rPr>
          <w:b/>
        </w:rPr>
        <w:t xml:space="preserve">Figure </w:t>
      </w:r>
      <w:r w:rsidR="001C7E64">
        <w:rPr>
          <w:b/>
        </w:rPr>
        <w:t>4</w:t>
      </w:r>
      <w:r>
        <w:t xml:space="preserve"> </w:t>
      </w:r>
      <w:r w:rsidR="001C7E64" w:rsidRPr="001C7E64">
        <w:t>The graph of the students responses</w:t>
      </w:r>
    </w:p>
    <w:p w14:paraId="61607679" w14:textId="725D1F02" w:rsidR="00732FB0" w:rsidRDefault="004C6F8E" w:rsidP="008A7226">
      <w:pPr>
        <w:pBdr>
          <w:top w:val="nil"/>
          <w:left w:val="nil"/>
          <w:bottom w:val="nil"/>
          <w:right w:val="nil"/>
          <w:between w:val="nil"/>
        </w:pBdr>
        <w:spacing w:after="120"/>
        <w:ind w:left="0" w:hanging="2"/>
      </w:pPr>
      <w:r w:rsidRPr="004C6F8E">
        <w:t>The media is also designed using smart app creator software by paying attention to the content and learning outcomes as well as the results of reviews and input from teachers and validators.</w:t>
      </w:r>
    </w:p>
    <w:p w14:paraId="5E741AEE" w14:textId="77777777" w:rsidR="00CC2120" w:rsidRDefault="00CC2120" w:rsidP="00CC2120">
      <w:pPr>
        <w:pBdr>
          <w:top w:val="nil"/>
          <w:left w:val="nil"/>
          <w:bottom w:val="nil"/>
          <w:right w:val="nil"/>
          <w:between w:val="nil"/>
        </w:pBdr>
        <w:spacing w:before="240" w:line="240" w:lineRule="auto"/>
        <w:ind w:left="0" w:hanging="2"/>
        <w:jc w:val="left"/>
        <w:rPr>
          <w:b/>
          <w:sz w:val="23"/>
          <w:szCs w:val="23"/>
        </w:rPr>
      </w:pPr>
      <w:r>
        <w:rPr>
          <w:b/>
          <w:noProof/>
          <w:sz w:val="23"/>
          <w:szCs w:val="23"/>
          <w:lang w:val="en-US"/>
        </w:rPr>
        <w:lastRenderedPageBreak/>
        <w:drawing>
          <wp:anchor distT="0" distB="0" distL="114300" distR="114300" simplePos="0" relativeHeight="251663360" behindDoc="0" locked="0" layoutInCell="1" allowOverlap="1" wp14:anchorId="2739FD7F" wp14:editId="195FD108">
            <wp:simplePos x="0" y="0"/>
            <wp:positionH relativeFrom="column">
              <wp:posOffset>2958138</wp:posOffset>
            </wp:positionH>
            <wp:positionV relativeFrom="paragraph">
              <wp:posOffset>7293</wp:posOffset>
            </wp:positionV>
            <wp:extent cx="2905125" cy="1514475"/>
            <wp:effectExtent l="1905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print"/>
                    <a:srcRect t="4128" b="8272"/>
                    <a:stretch/>
                  </pic:blipFill>
                  <pic:spPr bwMode="auto">
                    <a:xfrm>
                      <a:off x="0" y="0"/>
                      <a:ext cx="2905125" cy="1514475"/>
                    </a:xfrm>
                    <a:prstGeom prst="rect">
                      <a:avLst/>
                    </a:prstGeom>
                    <a:ln>
                      <a:noFill/>
                    </a:ln>
                    <a:extLst>
                      <a:ext uri="{53640926-AAD7-44D8-BBD7-CCE9431645EC}">
                        <a14:shadowObscured xmlns:a14="http://schemas.microsoft.com/office/drawing/2010/main"/>
                      </a:ext>
                    </a:extLst>
                  </pic:spPr>
                </pic:pic>
              </a:graphicData>
            </a:graphic>
          </wp:anchor>
        </w:drawing>
      </w:r>
      <w:r w:rsidRPr="007D22C9">
        <w:rPr>
          <w:b/>
          <w:noProof/>
          <w:sz w:val="23"/>
          <w:szCs w:val="23"/>
          <w:lang w:val="en-US"/>
        </w:rPr>
        <w:drawing>
          <wp:inline distT="0" distB="0" distL="0" distR="0" wp14:anchorId="0C087DD7" wp14:editId="3CD046A5">
            <wp:extent cx="2895600" cy="1514475"/>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cstate="print"/>
                    <a:srcRect t="3753" b="8270"/>
                    <a:stretch/>
                  </pic:blipFill>
                  <pic:spPr bwMode="auto">
                    <a:xfrm>
                      <a:off x="0" y="0"/>
                      <a:ext cx="2904911" cy="1519345"/>
                    </a:xfrm>
                    <a:prstGeom prst="rect">
                      <a:avLst/>
                    </a:prstGeom>
                    <a:ln>
                      <a:noFill/>
                    </a:ln>
                    <a:extLst>
                      <a:ext uri="{53640926-AAD7-44D8-BBD7-CCE9431645EC}">
                        <a14:shadowObscured xmlns:a14="http://schemas.microsoft.com/office/drawing/2010/main"/>
                      </a:ext>
                    </a:extLst>
                  </pic:spPr>
                </pic:pic>
              </a:graphicData>
            </a:graphic>
          </wp:inline>
        </w:drawing>
      </w:r>
    </w:p>
    <w:p w14:paraId="3FC33D9F" w14:textId="698A9698" w:rsidR="00CC2120" w:rsidRDefault="00CC2120" w:rsidP="00CC2120">
      <w:pPr>
        <w:pBdr>
          <w:top w:val="nil"/>
          <w:left w:val="nil"/>
          <w:bottom w:val="nil"/>
          <w:right w:val="nil"/>
          <w:between w:val="nil"/>
        </w:pBdr>
        <w:spacing w:after="120"/>
        <w:ind w:left="0" w:hanging="2"/>
      </w:pPr>
      <w:r>
        <w:rPr>
          <w:b/>
        </w:rPr>
        <w:t xml:space="preserve">Figure </w:t>
      </w:r>
      <w:r w:rsidR="001B1EFD">
        <w:rPr>
          <w:b/>
        </w:rPr>
        <w:t>5</w:t>
      </w:r>
      <w:r>
        <w:t xml:space="preserve"> </w:t>
      </w:r>
      <w:r w:rsidR="001B1EFD" w:rsidRPr="001B1EFD">
        <w:t>Display the contents of android learning media integrated AIR model</w:t>
      </w:r>
      <w:r w:rsidR="001B1EFD" w:rsidRPr="001B1EFD">
        <w:t xml:space="preserve"> </w:t>
      </w:r>
    </w:p>
    <w:p w14:paraId="1C51F48C" w14:textId="58F25866" w:rsidR="00CC2120" w:rsidRDefault="006E7E36" w:rsidP="00CC2120">
      <w:pPr>
        <w:pBdr>
          <w:top w:val="nil"/>
          <w:left w:val="nil"/>
          <w:bottom w:val="nil"/>
          <w:right w:val="nil"/>
          <w:between w:val="nil"/>
        </w:pBdr>
        <w:spacing w:before="240" w:line="240" w:lineRule="auto"/>
        <w:ind w:left="0" w:hanging="2"/>
        <w:jc w:val="left"/>
        <w:rPr>
          <w:b/>
          <w:sz w:val="23"/>
          <w:szCs w:val="23"/>
        </w:rPr>
      </w:pPr>
      <w:r w:rsidRPr="006E7E36">
        <w:t>Furthermore, the application of the developed media is also able to have a significant influence on students' cognitive learning outcomes with 81% completeness.</w:t>
      </w:r>
    </w:p>
    <w:p w14:paraId="75A75F7F" w14:textId="61DFD55E" w:rsidR="004612CC" w:rsidRDefault="00CA2F80">
      <w:pPr>
        <w:pBdr>
          <w:top w:val="nil"/>
          <w:left w:val="nil"/>
          <w:bottom w:val="nil"/>
          <w:right w:val="nil"/>
          <w:between w:val="nil"/>
        </w:pBdr>
        <w:spacing w:before="240" w:after="180"/>
        <w:ind w:left="0" w:hanging="2"/>
        <w:rPr>
          <w:b/>
          <w:smallCaps/>
          <w:sz w:val="23"/>
          <w:szCs w:val="23"/>
        </w:rPr>
      </w:pPr>
      <w:r>
        <w:rPr>
          <w:b/>
          <w:smallCaps/>
          <w:sz w:val="23"/>
          <w:szCs w:val="23"/>
        </w:rPr>
        <w:t xml:space="preserve">4. </w:t>
      </w:r>
      <w:r w:rsidR="006E7E36">
        <w:rPr>
          <w:b/>
          <w:smallCaps/>
          <w:sz w:val="23"/>
          <w:szCs w:val="23"/>
        </w:rPr>
        <w:t>CONCLUSION</w:t>
      </w:r>
    </w:p>
    <w:p w14:paraId="75A75F84" w14:textId="0053AE9D" w:rsidR="004612CC" w:rsidRDefault="00462E97" w:rsidP="00462E97">
      <w:pPr>
        <w:pBdr>
          <w:top w:val="nil"/>
          <w:left w:val="nil"/>
          <w:bottom w:val="nil"/>
          <w:right w:val="nil"/>
          <w:between w:val="nil"/>
        </w:pBdr>
        <w:spacing w:after="120"/>
        <w:ind w:left="0" w:hanging="2"/>
        <w:rPr>
          <w:b/>
          <w:sz w:val="23"/>
          <w:szCs w:val="23"/>
        </w:rPr>
      </w:pPr>
      <w:r w:rsidRPr="00462E97">
        <w:t>Based on the results of the study, it can be concluded that the Android-based learning media integrated AIR model which was developed using the 4-D development model, has the quality of the media in terms of expert validation and the responses of teachers and students who are included in the qualifications are very suitable to be used as learning media in measuring student cognitive learning outcomes. Furthermore, it is hoped that there will be improvements to the learning media that have been made by researchers by optimizing the use of media widely.</w:t>
      </w:r>
    </w:p>
    <w:p w14:paraId="75A75F8A" w14:textId="77777777" w:rsidR="004612CC" w:rsidRDefault="00CA2F80">
      <w:pPr>
        <w:pBdr>
          <w:top w:val="nil"/>
          <w:left w:val="nil"/>
          <w:bottom w:val="nil"/>
          <w:right w:val="nil"/>
          <w:between w:val="nil"/>
        </w:pBdr>
        <w:spacing w:before="240" w:line="240" w:lineRule="auto"/>
        <w:ind w:left="0" w:hanging="2"/>
        <w:rPr>
          <w:sz w:val="23"/>
          <w:szCs w:val="23"/>
        </w:rPr>
      </w:pPr>
      <w:r>
        <w:rPr>
          <w:b/>
          <w:sz w:val="23"/>
          <w:szCs w:val="23"/>
        </w:rPr>
        <w:t>ACKNOWLEDGMENTS</w:t>
      </w:r>
    </w:p>
    <w:p w14:paraId="75A75F8B" w14:textId="346B8012" w:rsidR="004612CC" w:rsidRDefault="00616FA7">
      <w:pPr>
        <w:pBdr>
          <w:top w:val="nil"/>
          <w:left w:val="nil"/>
          <w:bottom w:val="nil"/>
          <w:right w:val="nil"/>
          <w:between w:val="nil"/>
        </w:pBdr>
        <w:spacing w:after="120"/>
        <w:ind w:left="0" w:hanging="2"/>
      </w:pPr>
      <w:r w:rsidRPr="00616FA7">
        <w:t xml:space="preserve">This paper and the research behind it would not have been possible without the exceptional support of our teams, Chemistry Education, and Mechanical Engineering, </w:t>
      </w:r>
      <w:proofErr w:type="spellStart"/>
      <w:r w:rsidRPr="00616FA7">
        <w:t>Malikussaleh</w:t>
      </w:r>
      <w:proofErr w:type="spellEnd"/>
      <w:r w:rsidRPr="00616FA7">
        <w:t xml:space="preserve"> University. We are also grateful to </w:t>
      </w:r>
      <w:proofErr w:type="spellStart"/>
      <w:r w:rsidRPr="00616FA7">
        <w:t>Dr.</w:t>
      </w:r>
      <w:proofErr w:type="spellEnd"/>
      <w:r w:rsidRPr="00616FA7">
        <w:t xml:space="preserve"> </w:t>
      </w:r>
      <w:proofErr w:type="spellStart"/>
      <w:r w:rsidRPr="00616FA7">
        <w:t>Syahrial</w:t>
      </w:r>
      <w:proofErr w:type="spellEnd"/>
      <w:r w:rsidRPr="00616FA7">
        <w:t xml:space="preserve"> for insightful discussions. This research was supported by Lembaga </w:t>
      </w:r>
      <w:proofErr w:type="spellStart"/>
      <w:r w:rsidRPr="00616FA7">
        <w:t>Penelitian</w:t>
      </w:r>
      <w:proofErr w:type="spellEnd"/>
      <w:r w:rsidRPr="00616FA7">
        <w:t xml:space="preserve"> dan </w:t>
      </w:r>
      <w:proofErr w:type="spellStart"/>
      <w:r w:rsidRPr="00616FA7">
        <w:t>Pengabdian</w:t>
      </w:r>
      <w:proofErr w:type="spellEnd"/>
      <w:r w:rsidRPr="00616FA7">
        <w:t xml:space="preserve"> </w:t>
      </w:r>
      <w:proofErr w:type="spellStart"/>
      <w:r w:rsidRPr="00616FA7">
        <w:t>Kepada</w:t>
      </w:r>
      <w:proofErr w:type="spellEnd"/>
      <w:r w:rsidRPr="00616FA7">
        <w:t xml:space="preserve"> Masyarakat (LPPM) AKSI-ADB </w:t>
      </w:r>
      <w:proofErr w:type="spellStart"/>
      <w:r w:rsidRPr="00616FA7">
        <w:t>Malikussaleh</w:t>
      </w:r>
      <w:proofErr w:type="spellEnd"/>
      <w:r w:rsidRPr="00616FA7">
        <w:t xml:space="preserve"> University. The generosity and expertise of one and all have improved this study in innumerable ways and saved me from many errors; thank you so much.</w:t>
      </w:r>
    </w:p>
    <w:p w14:paraId="75A75F8C" w14:textId="77777777" w:rsidR="004612CC" w:rsidRDefault="00CA2F80">
      <w:pPr>
        <w:pBdr>
          <w:top w:val="nil"/>
          <w:left w:val="nil"/>
          <w:bottom w:val="nil"/>
          <w:right w:val="nil"/>
          <w:between w:val="nil"/>
        </w:pBdr>
        <w:spacing w:before="240"/>
        <w:ind w:left="0" w:hanging="2"/>
        <w:rPr>
          <w:b/>
          <w:sz w:val="23"/>
          <w:szCs w:val="23"/>
        </w:rPr>
      </w:pPr>
      <w:r>
        <w:rPr>
          <w:b/>
          <w:sz w:val="23"/>
          <w:szCs w:val="23"/>
        </w:rPr>
        <w:t>REFERENCES</w:t>
      </w:r>
    </w:p>
    <w:p w14:paraId="4FB129DC" w14:textId="77777777" w:rsidR="00CA2F80" w:rsidRPr="00CA2F80" w:rsidRDefault="00CA2F80" w:rsidP="00CA2F80">
      <w:pPr>
        <w:pBdr>
          <w:top w:val="nil"/>
          <w:left w:val="nil"/>
          <w:bottom w:val="nil"/>
          <w:right w:val="nil"/>
          <w:between w:val="nil"/>
        </w:pBdr>
        <w:spacing w:before="120" w:after="0"/>
        <w:ind w:left="0" w:hanging="2"/>
      </w:pPr>
      <w:r w:rsidRPr="00CA2F80">
        <w:t>[1]</w:t>
      </w:r>
      <w:r w:rsidRPr="00CA2F80">
        <w:tab/>
        <w:t>Gall, M., Gall, J., Borg, R. Educational Research: An introduction (8th ed.). New York, NY: Pearson Education, 2007.</w:t>
      </w:r>
    </w:p>
    <w:p w14:paraId="5A9FC825" w14:textId="77777777" w:rsidR="00CA2F80" w:rsidRPr="00CA2F80" w:rsidRDefault="00CA2F80" w:rsidP="00CA2F80">
      <w:pPr>
        <w:pBdr>
          <w:top w:val="nil"/>
          <w:left w:val="nil"/>
          <w:bottom w:val="nil"/>
          <w:right w:val="nil"/>
          <w:between w:val="nil"/>
        </w:pBdr>
        <w:spacing w:before="120" w:after="0"/>
        <w:ind w:left="0" w:hanging="2"/>
      </w:pPr>
    </w:p>
    <w:p w14:paraId="3ECE0A82" w14:textId="77777777" w:rsidR="00CA2F80" w:rsidRPr="00CA2F80" w:rsidRDefault="00CA2F80" w:rsidP="00CA2F80">
      <w:pPr>
        <w:pBdr>
          <w:top w:val="nil"/>
          <w:left w:val="nil"/>
          <w:bottom w:val="nil"/>
          <w:right w:val="nil"/>
          <w:between w:val="nil"/>
        </w:pBdr>
        <w:spacing w:before="120" w:after="0"/>
        <w:ind w:left="0" w:hanging="2"/>
      </w:pPr>
      <w:r w:rsidRPr="00CA2F80">
        <w:t>[2]</w:t>
      </w:r>
      <w:r w:rsidRPr="00CA2F80">
        <w:tab/>
        <w:t xml:space="preserve">F, Ahmad, A, </w:t>
      </w:r>
      <w:proofErr w:type="spellStart"/>
      <w:r w:rsidRPr="00CA2F80">
        <w:t>Winarti</w:t>
      </w:r>
      <w:proofErr w:type="spellEnd"/>
      <w:r w:rsidRPr="00CA2F80">
        <w:t xml:space="preserve">. </w:t>
      </w:r>
      <w:proofErr w:type="spellStart"/>
      <w:r w:rsidRPr="00CA2F80">
        <w:t>Meningkatkan</w:t>
      </w:r>
      <w:proofErr w:type="spellEnd"/>
      <w:r w:rsidRPr="00CA2F80">
        <w:t xml:space="preserve"> </w:t>
      </w:r>
      <w:proofErr w:type="spellStart"/>
      <w:r w:rsidRPr="00CA2F80">
        <w:t>Keterampilan</w:t>
      </w:r>
      <w:proofErr w:type="spellEnd"/>
      <w:r w:rsidRPr="00CA2F80">
        <w:t xml:space="preserve"> </w:t>
      </w:r>
      <w:proofErr w:type="spellStart"/>
      <w:r w:rsidRPr="00CA2F80">
        <w:t>Berpikir</w:t>
      </w:r>
      <w:proofErr w:type="spellEnd"/>
      <w:r w:rsidRPr="00CA2F80">
        <w:t xml:space="preserve"> </w:t>
      </w:r>
      <w:proofErr w:type="spellStart"/>
      <w:r w:rsidRPr="00CA2F80">
        <w:t>Kritis</w:t>
      </w:r>
      <w:proofErr w:type="spellEnd"/>
      <w:r w:rsidRPr="00CA2F80">
        <w:t xml:space="preserve"> dan Hasil </w:t>
      </w:r>
      <w:proofErr w:type="spellStart"/>
      <w:r w:rsidRPr="00CA2F80">
        <w:t>Belajar</w:t>
      </w:r>
      <w:proofErr w:type="spellEnd"/>
      <w:r w:rsidRPr="00CA2F80">
        <w:t xml:space="preserve"> </w:t>
      </w:r>
      <w:proofErr w:type="spellStart"/>
      <w:r w:rsidRPr="00CA2F80">
        <w:t>Siswa</w:t>
      </w:r>
      <w:proofErr w:type="spellEnd"/>
      <w:r w:rsidRPr="00CA2F80">
        <w:t xml:space="preserve"> </w:t>
      </w:r>
      <w:proofErr w:type="spellStart"/>
      <w:r w:rsidRPr="00CA2F80">
        <w:t>Melalui</w:t>
      </w:r>
      <w:proofErr w:type="spellEnd"/>
      <w:r w:rsidRPr="00CA2F80">
        <w:t xml:space="preserve"> Model </w:t>
      </w:r>
      <w:proofErr w:type="spellStart"/>
      <w:r w:rsidRPr="00CA2F80">
        <w:t>Pembelajaran</w:t>
      </w:r>
      <w:proofErr w:type="spellEnd"/>
      <w:r w:rsidRPr="00CA2F80">
        <w:t xml:space="preserve"> Auditory, Intellectually, Repetition (AIR) Pada </w:t>
      </w:r>
      <w:proofErr w:type="spellStart"/>
      <w:r w:rsidRPr="00CA2F80">
        <w:t>Materi</w:t>
      </w:r>
      <w:proofErr w:type="spellEnd"/>
      <w:r w:rsidRPr="00CA2F80">
        <w:t xml:space="preserve"> </w:t>
      </w:r>
      <w:proofErr w:type="spellStart"/>
      <w:r w:rsidRPr="00CA2F80">
        <w:t>Hidrolisi</w:t>
      </w:r>
      <w:proofErr w:type="spellEnd"/>
      <w:r w:rsidRPr="00CA2F80">
        <w:t xml:space="preserve"> Garam di </w:t>
      </w:r>
      <w:proofErr w:type="spellStart"/>
      <w:r w:rsidRPr="00CA2F80">
        <w:t>Kelas</w:t>
      </w:r>
      <w:proofErr w:type="spellEnd"/>
      <w:r w:rsidRPr="00CA2F80">
        <w:t xml:space="preserve"> XI IPA 2 SMA PGRI 6 Banjarmasin. Quantum: </w:t>
      </w:r>
      <w:proofErr w:type="spellStart"/>
      <w:r w:rsidRPr="00CA2F80">
        <w:t>Jurnal</w:t>
      </w:r>
      <w:proofErr w:type="spellEnd"/>
      <w:r w:rsidRPr="00CA2F80">
        <w:t xml:space="preserve"> </w:t>
      </w:r>
      <w:proofErr w:type="spellStart"/>
      <w:r w:rsidRPr="00CA2F80">
        <w:t>Inovasi</w:t>
      </w:r>
      <w:proofErr w:type="spellEnd"/>
      <w:r w:rsidRPr="00CA2F80">
        <w:t xml:space="preserve"> Pendidikan Sains 6 (2) (2015) pp. 1–10. DOI: </w:t>
      </w:r>
      <w:hyperlink r:id="rId17" w:history="1">
        <w:r w:rsidRPr="00CA2F80">
          <w:rPr>
            <w:rStyle w:val="Hyperlink"/>
          </w:rPr>
          <w:t>http://dx.doi.org/10.20527/quantum.v6i2.1154</w:t>
        </w:r>
      </w:hyperlink>
      <w:r w:rsidRPr="00CA2F80">
        <w:t>.</w:t>
      </w:r>
    </w:p>
    <w:p w14:paraId="0175F99E" w14:textId="77777777" w:rsidR="00CA2F80" w:rsidRPr="00CA2F80" w:rsidRDefault="00CA2F80" w:rsidP="00CA2F80">
      <w:pPr>
        <w:pBdr>
          <w:top w:val="nil"/>
          <w:left w:val="nil"/>
          <w:bottom w:val="nil"/>
          <w:right w:val="nil"/>
          <w:between w:val="nil"/>
        </w:pBdr>
        <w:spacing w:before="120" w:after="0"/>
        <w:ind w:left="0" w:hanging="2"/>
      </w:pPr>
    </w:p>
    <w:p w14:paraId="25F5D474" w14:textId="77777777" w:rsidR="00CA2F80" w:rsidRPr="00CA2F80" w:rsidRDefault="00CA2F80" w:rsidP="00CA2F80">
      <w:pPr>
        <w:pBdr>
          <w:top w:val="nil"/>
          <w:left w:val="nil"/>
          <w:bottom w:val="nil"/>
          <w:right w:val="nil"/>
          <w:between w:val="nil"/>
        </w:pBdr>
        <w:spacing w:before="120" w:after="0"/>
        <w:ind w:left="0" w:hanging="2"/>
      </w:pPr>
      <w:r w:rsidRPr="00CA2F80">
        <w:t xml:space="preserve"> [4]</w:t>
      </w:r>
      <w:r w:rsidRPr="00CA2F80">
        <w:tab/>
      </w:r>
      <w:proofErr w:type="spellStart"/>
      <w:r w:rsidRPr="00CA2F80">
        <w:t>Sugiyarto</w:t>
      </w:r>
      <w:proofErr w:type="spellEnd"/>
      <w:r w:rsidRPr="00CA2F80">
        <w:t xml:space="preserve">, K. H., J. </w:t>
      </w:r>
      <w:proofErr w:type="spellStart"/>
      <w:r w:rsidRPr="00CA2F80">
        <w:t>Ikhsan</w:t>
      </w:r>
      <w:proofErr w:type="spellEnd"/>
      <w:r w:rsidRPr="00CA2F80">
        <w:t xml:space="preserve">, I. R. Lukman. The Use of an Android–based-game in The Team Assisted Individualization to Improve Students’ Creativity and Cognitive Achievement in Chemistry, </w:t>
      </w:r>
      <w:proofErr w:type="spellStart"/>
      <w:r w:rsidRPr="00CA2F80">
        <w:t>ICoSMEE</w:t>
      </w:r>
      <w:proofErr w:type="spellEnd"/>
      <w:r w:rsidRPr="00CA2F80">
        <w:t>, Journal of Physics: Conf. Series, (2018). DOI:10.1088/1742-6596/1022/1/012037.</w:t>
      </w:r>
    </w:p>
    <w:p w14:paraId="62E42681" w14:textId="77777777" w:rsidR="00CA2F80" w:rsidRPr="00CA2F80" w:rsidRDefault="00CA2F80" w:rsidP="00CA2F80">
      <w:pPr>
        <w:pBdr>
          <w:top w:val="nil"/>
          <w:left w:val="nil"/>
          <w:bottom w:val="nil"/>
          <w:right w:val="nil"/>
          <w:between w:val="nil"/>
        </w:pBdr>
        <w:spacing w:before="120" w:after="0"/>
        <w:ind w:left="0" w:hanging="2"/>
        <w:rPr>
          <w:i/>
        </w:rPr>
      </w:pPr>
    </w:p>
    <w:p w14:paraId="75A75F99" w14:textId="01E8E510" w:rsidR="004612CC" w:rsidRDefault="00CA2F80" w:rsidP="00CA2F80">
      <w:pPr>
        <w:pBdr>
          <w:top w:val="nil"/>
          <w:left w:val="nil"/>
          <w:bottom w:val="nil"/>
          <w:right w:val="nil"/>
          <w:between w:val="nil"/>
        </w:pBdr>
        <w:spacing w:before="120" w:after="0"/>
        <w:ind w:left="0" w:hanging="2"/>
      </w:pPr>
      <w:r w:rsidRPr="00CA2F80">
        <w:t xml:space="preserve">[5]    S, </w:t>
      </w:r>
      <w:proofErr w:type="spellStart"/>
      <w:r w:rsidRPr="00CA2F80">
        <w:t>Setiawaty</w:t>
      </w:r>
      <w:proofErr w:type="spellEnd"/>
      <w:r w:rsidRPr="00CA2F80">
        <w:t xml:space="preserve">, N, </w:t>
      </w:r>
      <w:proofErr w:type="spellStart"/>
      <w:r w:rsidRPr="00CA2F80">
        <w:t>Fatmi</w:t>
      </w:r>
      <w:proofErr w:type="spellEnd"/>
      <w:r w:rsidRPr="00CA2F80">
        <w:t xml:space="preserve">, A, </w:t>
      </w:r>
      <w:proofErr w:type="spellStart"/>
      <w:r w:rsidRPr="00CA2F80">
        <w:t>Rahmi</w:t>
      </w:r>
      <w:proofErr w:type="spellEnd"/>
      <w:r w:rsidRPr="00CA2F80">
        <w:t xml:space="preserve">, R, </w:t>
      </w:r>
      <w:proofErr w:type="spellStart"/>
      <w:r w:rsidRPr="00CA2F80">
        <w:t>Unaida</w:t>
      </w:r>
      <w:proofErr w:type="spellEnd"/>
      <w:r w:rsidRPr="00CA2F80">
        <w:t xml:space="preserve">, I, Hadiya, I, Muhammad, </w:t>
      </w:r>
      <w:proofErr w:type="spellStart"/>
      <w:r w:rsidRPr="00CA2F80">
        <w:t>Alchalil</w:t>
      </w:r>
      <w:proofErr w:type="spellEnd"/>
      <w:r w:rsidRPr="00CA2F80">
        <w:t xml:space="preserve">, R, P, Sari. </w:t>
      </w:r>
      <w:hyperlink r:id="rId18" w:history="1">
        <w:r w:rsidRPr="00CA2F80">
          <w:rPr>
            <w:rStyle w:val="Hyperlink"/>
          </w:rPr>
          <w:t>Science, Technology, Engineering, and Mathematics (STEM) Learning on Student’s Science Process Skills and Science Attitudes</w:t>
        </w:r>
      </w:hyperlink>
      <w:r w:rsidRPr="00CA2F80">
        <w:t xml:space="preserve">. Proceedings of </w:t>
      </w:r>
      <w:proofErr w:type="spellStart"/>
      <w:r w:rsidRPr="00CA2F80">
        <w:t>MICoMS</w:t>
      </w:r>
      <w:proofErr w:type="spellEnd"/>
      <w:r w:rsidRPr="00CA2F80">
        <w:t xml:space="preserve"> 2017. </w:t>
      </w:r>
      <w:r w:rsidRPr="00CA2F80">
        <w:rPr>
          <w:i/>
        </w:rPr>
        <w:t>Emerald Publishing Limited</w:t>
      </w:r>
      <w:r w:rsidRPr="00CA2F80">
        <w:t>, 1 (1) (2018)  pp. 575-581. </w:t>
      </w:r>
      <w:hyperlink r:id="rId19" w:tooltip="DOI: https://doi.org/10.1108/978-1-78756-793-1-00036" w:history="1">
        <w:r w:rsidRPr="00CA2F80">
          <w:rPr>
            <w:rStyle w:val="Hyperlink"/>
          </w:rPr>
          <w:t>https://doi.org/10.1108/978-1-78756-793-1-00036</w:t>
        </w:r>
      </w:hyperlink>
      <w:r w:rsidRPr="00CA2F80">
        <w:t>.</w:t>
      </w:r>
    </w:p>
    <w:p w14:paraId="75A75F9A" w14:textId="77777777" w:rsidR="004612CC" w:rsidRDefault="004612CC">
      <w:pPr>
        <w:spacing w:after="179" w:line="259" w:lineRule="auto"/>
        <w:ind w:left="0" w:right="0" w:firstLine="0"/>
        <w:jc w:val="left"/>
      </w:pPr>
    </w:p>
    <w:sectPr w:rsidR="004612CC">
      <w:headerReference w:type="even" r:id="rId20"/>
      <w:headerReference w:type="default" r:id="rId21"/>
      <w:footerReference w:type="even" r:id="rId22"/>
      <w:footerReference w:type="default" r:id="rId23"/>
      <w:headerReference w:type="first" r:id="rId24"/>
      <w:footerReference w:type="first" r:id="rId25"/>
      <w:pgSz w:w="11909" w:h="16834"/>
      <w:pgMar w:top="1440" w:right="1128" w:bottom="709" w:left="1701" w:header="720" w:footer="720" w:gutter="0"/>
      <w:pgNumType w:start="11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75FAE" w14:textId="77777777" w:rsidR="00000000" w:rsidRDefault="00CA2F80">
      <w:pPr>
        <w:spacing w:after="0" w:line="240" w:lineRule="auto"/>
      </w:pPr>
      <w:r>
        <w:separator/>
      </w:r>
    </w:p>
  </w:endnote>
  <w:endnote w:type="continuationSeparator" w:id="0">
    <w:p w14:paraId="75A75FB0" w14:textId="77777777" w:rsidR="00000000" w:rsidRDefault="00CA2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5FA5" w14:textId="77777777" w:rsidR="004612CC" w:rsidRDefault="00CA2F80">
    <w:pPr>
      <w:spacing w:after="0" w:line="259" w:lineRule="auto"/>
      <w:ind w:left="0" w:right="50" w:firstLine="0"/>
      <w:jc w:val="center"/>
    </w:pPr>
    <w:r>
      <w:fldChar w:fldCharType="begin"/>
    </w:r>
    <w:r>
      <w:instrText>PAGE</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5FA6" w14:textId="1FC07A7E" w:rsidR="004612CC" w:rsidRDefault="00CA2F80">
    <w:pPr>
      <w:spacing w:after="0" w:line="259" w:lineRule="auto"/>
      <w:ind w:left="0" w:right="50" w:firstLine="0"/>
      <w:jc w:val="center"/>
    </w:pPr>
    <w:r>
      <w:fldChar w:fldCharType="begin"/>
    </w:r>
    <w:r>
      <w:instrText>PAGE</w:instrText>
    </w:r>
    <w:r>
      <w:fldChar w:fldCharType="separate"/>
    </w:r>
    <w:r w:rsidR="000E1948">
      <w:rPr>
        <w:noProof/>
      </w:rPr>
      <w:t>112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5FA9" w14:textId="77777777" w:rsidR="004612CC" w:rsidRDefault="004612CC">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75FAA" w14:textId="77777777" w:rsidR="00000000" w:rsidRDefault="00CA2F80">
      <w:pPr>
        <w:spacing w:after="0" w:line="240" w:lineRule="auto"/>
      </w:pPr>
      <w:r>
        <w:separator/>
      </w:r>
    </w:p>
  </w:footnote>
  <w:footnote w:type="continuationSeparator" w:id="0">
    <w:p w14:paraId="75A75FAC" w14:textId="77777777" w:rsidR="00000000" w:rsidRDefault="00CA2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5FA3" w14:textId="77777777" w:rsidR="004612CC" w:rsidRDefault="00CA2F80">
    <w:pPr>
      <w:tabs>
        <w:tab w:val="right" w:pos="9645"/>
      </w:tabs>
      <w:spacing w:after="0" w:line="259" w:lineRule="auto"/>
      <w:ind w:left="0" w:right="0" w:firstLine="0"/>
      <w:jc w:val="left"/>
    </w:pPr>
    <w:r>
      <w:rPr>
        <w:rFonts w:ascii="Calibri" w:eastAsia="Calibri" w:hAnsi="Calibri" w:cs="Calibri"/>
        <w:noProof/>
        <w:sz w:val="22"/>
        <w:szCs w:val="22"/>
      </w:rPr>
      <mc:AlternateContent>
        <mc:Choice Requires="wpg">
          <w:drawing>
            <wp:anchor distT="0" distB="0" distL="114300" distR="114300" simplePos="0" relativeHeight="251660288" behindDoc="0" locked="0" layoutInCell="1" hidden="0" allowOverlap="1" wp14:anchorId="75A75FAA" wp14:editId="75A75FAB">
              <wp:simplePos x="0" y="0"/>
              <wp:positionH relativeFrom="page">
                <wp:posOffset>720001</wp:posOffset>
              </wp:positionH>
              <wp:positionV relativeFrom="page">
                <wp:posOffset>694855</wp:posOffset>
              </wp:positionV>
              <wp:extent cx="6122086" cy="6326"/>
              <wp:effectExtent l="0" t="0" r="0" b="0"/>
              <wp:wrapSquare wrapText="bothSides" distT="0" distB="0" distL="114300" distR="114300"/>
              <wp:docPr id="15370" name=""/>
              <wp:cNvGraphicFramePr/>
              <a:graphic xmlns:a="http://schemas.openxmlformats.org/drawingml/2006/main">
                <a:graphicData uri="http://schemas.microsoft.com/office/word/2010/wordprocessingGroup">
                  <wpg:wgp>
                    <wpg:cNvGrpSpPr/>
                    <wpg:grpSpPr>
                      <a:xfrm>
                        <a:off x="0" y="0"/>
                        <a:ext cx="6122086" cy="6326"/>
                        <a:chOff x="2284950" y="3772050"/>
                        <a:chExt cx="6122100" cy="11125"/>
                      </a:xfrm>
                    </wpg:grpSpPr>
                    <wpg:grpSp>
                      <wpg:cNvPr id="16" name="Group 16"/>
                      <wpg:cNvGrpSpPr/>
                      <wpg:grpSpPr>
                        <a:xfrm>
                          <a:off x="2284957" y="3776837"/>
                          <a:ext cx="6122086" cy="6325"/>
                          <a:chOff x="0" y="0"/>
                          <a:chExt cx="6122086" cy="6325"/>
                        </a:xfrm>
                      </wpg:grpSpPr>
                      <wps:wsp>
                        <wps:cNvPr id="17" name="Rectangle 17"/>
                        <wps:cNvSpPr/>
                        <wps:spPr>
                          <a:xfrm>
                            <a:off x="0" y="0"/>
                            <a:ext cx="6122075" cy="6325"/>
                          </a:xfrm>
                          <a:prstGeom prst="rect">
                            <a:avLst/>
                          </a:prstGeom>
                          <a:noFill/>
                          <a:ln>
                            <a:noFill/>
                          </a:ln>
                        </wps:spPr>
                        <wps:txbx>
                          <w:txbxContent>
                            <w:p w14:paraId="75A75FBB" w14:textId="77777777" w:rsidR="004612CC" w:rsidRDefault="004612CC">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9" name="Freeform: Shape 19"/>
                        <wps:cNvSpPr/>
                        <wps:spPr>
                          <a:xfrm>
                            <a:off x="0" y="0"/>
                            <a:ext cx="6122086" cy="0"/>
                          </a:xfrm>
                          <a:custGeom>
                            <a:avLst/>
                            <a:gdLst/>
                            <a:ahLst/>
                            <a:cxnLst/>
                            <a:rect l="l" t="t" r="r" b="b"/>
                            <a:pathLst>
                              <a:path w="6122086" h="120000" extrusionOk="0">
                                <a:moveTo>
                                  <a:pt x="0" y="0"/>
                                </a:moveTo>
                                <a:lnTo>
                                  <a:pt x="6122086" y="0"/>
                                </a:lnTo>
                              </a:path>
                            </a:pathLst>
                          </a:custGeom>
                          <a:noFill/>
                          <a:ln w="9525"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75A75FAA" id="_x0000_s1037" style="position:absolute;margin-left:56.7pt;margin-top:54.7pt;width:482.05pt;height:.5pt;z-index:251660288;mso-position-horizontal-relative:page;mso-position-vertical-relative:page" coordorigin="22849,37720" coordsize="61221,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">
              <v:group id="Group 16" o:spid="_x0000_s1038" style="position:absolute;left:22849;top:37768;width:61221;height:63" coordsize="6122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039" style="position:absolute;width:61220;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75A75FBB" w14:textId="77777777" w:rsidR="004612CC" w:rsidRDefault="004612CC">
                        <w:pPr>
                          <w:spacing w:after="0" w:line="240" w:lineRule="auto"/>
                          <w:ind w:left="0" w:right="0" w:firstLine="0"/>
                          <w:jc w:val="left"/>
                          <w:textDirection w:val="btLr"/>
                        </w:pPr>
                      </w:p>
                    </w:txbxContent>
                  </v:textbox>
                </v:rect>
                <v:shape id="Freeform: Shape 19" o:spid="_x0000_s1040" style="position:absolute;width:61220;height:0;visibility:visible;mso-wrap-style:square;v-text-anchor:middle" coordsize="6122086,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" path="m,l6122086,e" filled="f">
                  <v:stroke startarrowwidth="narrow" startarrowlength="short" endarrowwidth="narrow" endarrowlength="short" miterlimit="83231f" joinstyle="miter"/>
                  <v:path arrowok="t" o:extrusionok="f"/>
                </v:shape>
              </v:group>
              <w10:wrap type="square" anchorx="page" anchory="page"/>
            </v:group>
          </w:pict>
        </mc:Fallback>
      </mc:AlternateContent>
    </w:r>
    <w:r>
      <w:rPr>
        <w:sz w:val="18"/>
        <w:szCs w:val="18"/>
      </w:rPr>
      <w:t>Kartika et al.</w:t>
    </w:r>
    <w:r>
      <w:rPr>
        <w:sz w:val="18"/>
        <w:szCs w:val="18"/>
      </w:rPr>
      <w:tab/>
    </w:r>
    <w:r>
      <w:rPr>
        <w:i/>
        <w:sz w:val="18"/>
        <w:szCs w:val="18"/>
      </w:rPr>
      <w:t xml:space="preserve">Indonesian Journal of Biotechnology </w:t>
    </w:r>
    <w:r>
      <w:rPr>
        <w:sz w:val="18"/>
        <w:szCs w:val="18"/>
      </w:rPr>
      <w:t>27(3), 2021, 111‐117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5FA4" w14:textId="2B30F12C" w:rsidR="004612CC" w:rsidRDefault="00CA2F80">
    <w:pPr>
      <w:tabs>
        <w:tab w:val="right" w:pos="9645"/>
      </w:tabs>
      <w:spacing w:after="0" w:line="259" w:lineRule="auto"/>
      <w:ind w:left="0" w:right="0" w:firstLine="0"/>
      <w:jc w:val="left"/>
    </w:pPr>
    <w:bookmarkStart w:id="1" w:name="_heading=h.gjdgxs" w:colFirst="0" w:colLast="0"/>
    <w:bookmarkEnd w:id="1"/>
    <w:r>
      <w:rPr>
        <w:rFonts w:ascii="Calibri" w:eastAsia="Calibri" w:hAnsi="Calibri" w:cs="Calibri"/>
        <w:noProof/>
        <w:sz w:val="22"/>
        <w:szCs w:val="22"/>
      </w:rPr>
      <mc:AlternateContent>
        <mc:Choice Requires="wpg">
          <w:drawing>
            <wp:anchor distT="0" distB="0" distL="114300" distR="114300" simplePos="0" relativeHeight="251658240" behindDoc="0" locked="0" layoutInCell="1" hidden="0" allowOverlap="1" wp14:anchorId="75A75FAC" wp14:editId="75A75FAD">
              <wp:simplePos x="0" y="0"/>
              <wp:positionH relativeFrom="page">
                <wp:posOffset>720001</wp:posOffset>
              </wp:positionH>
              <wp:positionV relativeFrom="page">
                <wp:posOffset>694855</wp:posOffset>
              </wp:positionV>
              <wp:extent cx="6122086" cy="6326"/>
              <wp:effectExtent l="0" t="0" r="0" b="0"/>
              <wp:wrapSquare wrapText="bothSides" distT="0" distB="0" distL="114300" distR="114300"/>
              <wp:docPr id="15369" name=""/>
              <wp:cNvGraphicFramePr/>
              <a:graphic xmlns:a="http://schemas.openxmlformats.org/drawingml/2006/main">
                <a:graphicData uri="http://schemas.microsoft.com/office/word/2010/wordprocessingGroup">
                  <wpg:wgp>
                    <wpg:cNvGrpSpPr/>
                    <wpg:grpSpPr>
                      <a:xfrm>
                        <a:off x="0" y="0"/>
                        <a:ext cx="6122086" cy="6326"/>
                        <a:chOff x="2284950" y="3772050"/>
                        <a:chExt cx="6122100" cy="11125"/>
                      </a:xfrm>
                    </wpg:grpSpPr>
                    <wpg:grpSp>
                      <wpg:cNvPr id="10" name="Group 10"/>
                      <wpg:cNvGrpSpPr/>
                      <wpg:grpSpPr>
                        <a:xfrm>
                          <a:off x="2284957" y="3776837"/>
                          <a:ext cx="6122086" cy="6325"/>
                          <a:chOff x="0" y="0"/>
                          <a:chExt cx="6122086" cy="6325"/>
                        </a:xfrm>
                      </wpg:grpSpPr>
                      <wps:wsp>
                        <wps:cNvPr id="11" name="Rectangle 11"/>
                        <wps:cNvSpPr/>
                        <wps:spPr>
                          <a:xfrm>
                            <a:off x="0" y="0"/>
                            <a:ext cx="6122075" cy="6325"/>
                          </a:xfrm>
                          <a:prstGeom prst="rect">
                            <a:avLst/>
                          </a:prstGeom>
                          <a:noFill/>
                          <a:ln>
                            <a:noFill/>
                          </a:ln>
                        </wps:spPr>
                        <wps:txbx>
                          <w:txbxContent>
                            <w:p w14:paraId="75A75FB9" w14:textId="77777777" w:rsidR="004612CC" w:rsidRDefault="004612CC">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2" name="Freeform: Shape 12"/>
                        <wps:cNvSpPr/>
                        <wps:spPr>
                          <a:xfrm>
                            <a:off x="0" y="0"/>
                            <a:ext cx="6122086" cy="0"/>
                          </a:xfrm>
                          <a:custGeom>
                            <a:avLst/>
                            <a:gdLst/>
                            <a:ahLst/>
                            <a:cxnLst/>
                            <a:rect l="l" t="t" r="r" b="b"/>
                            <a:pathLst>
                              <a:path w="6122086" h="120000" extrusionOk="0">
                                <a:moveTo>
                                  <a:pt x="0" y="0"/>
                                </a:moveTo>
                                <a:lnTo>
                                  <a:pt x="6122086" y="0"/>
                                </a:lnTo>
                              </a:path>
                            </a:pathLst>
                          </a:custGeom>
                          <a:noFill/>
                          <a:ln w="9525"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75A75FAC" id="_x0000_s1041" style="position:absolute;margin-left:56.7pt;margin-top:54.7pt;width:482.05pt;height:.5pt;z-index:251658240;mso-position-horizontal-relative:page;mso-position-vertical-relative:page" coordorigin="22849,37720" coordsize="61221,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">
              <v:group id="Group 10" o:spid="_x0000_s1042" style="position:absolute;left:22849;top:37768;width:61221;height:63" coordsize="6122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43" style="position:absolute;width:61220;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75A75FB9" w14:textId="77777777" w:rsidR="004612CC" w:rsidRDefault="004612CC">
                        <w:pPr>
                          <w:spacing w:after="0" w:line="240" w:lineRule="auto"/>
                          <w:ind w:left="0" w:right="0" w:firstLine="0"/>
                          <w:jc w:val="left"/>
                          <w:textDirection w:val="btLr"/>
                        </w:pPr>
                      </w:p>
                    </w:txbxContent>
                  </v:textbox>
                </v:rect>
                <v:shape id="Freeform: Shape 12" o:spid="_x0000_s1044" style="position:absolute;width:61220;height:0;visibility:visible;mso-wrap-style:square;v-text-anchor:middle" coordsize="6122086,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" path="m,l6122086,e" filled="f">
                  <v:stroke startarrowwidth="narrow" startarrowlength="short" endarrowwidth="narrow" endarrowlength="short" miterlimit="83231f" joinstyle="miter"/>
                  <v:path arrowok="t" o:extrusionok="f"/>
                </v:shape>
              </v:group>
              <w10:wrap type="square" anchorx="page" anchory="page"/>
            </v:group>
          </w:pict>
        </mc:Fallback>
      </mc:AlternateContent>
    </w:r>
    <w:r w:rsidR="005C5304">
      <w:rPr>
        <w:sz w:val="18"/>
        <w:szCs w:val="18"/>
      </w:rPr>
      <w:t>Sri</w:t>
    </w:r>
    <w:r>
      <w:rPr>
        <w:sz w:val="18"/>
        <w:szCs w:val="18"/>
      </w:rPr>
      <w:t xml:space="preserve"> et al.</w:t>
    </w:r>
    <w:r>
      <w:rPr>
        <w:sz w:val="18"/>
        <w:szCs w:val="18"/>
      </w:rPr>
      <w:tab/>
    </w:r>
    <w:r>
      <w:rPr>
        <w:i/>
        <w:sz w:val="18"/>
        <w:szCs w:val="18"/>
      </w:rPr>
      <w:t xml:space="preserve">Proceedings </w:t>
    </w:r>
    <w:proofErr w:type="spellStart"/>
    <w:r>
      <w:rPr>
        <w:i/>
        <w:sz w:val="18"/>
        <w:szCs w:val="18"/>
      </w:rPr>
      <w:t>MICoMS</w:t>
    </w:r>
    <w:proofErr w:type="spellEnd"/>
    <w:r>
      <w:rPr>
        <w:i/>
        <w:sz w:val="18"/>
        <w:szCs w:val="18"/>
      </w:rPr>
      <w:t xml:space="preserve"> 2022, ISSN………</w:t>
    </w:r>
    <w:r>
      <w:rPr>
        <w:sz w:val="18"/>
        <w:szCs w:val="18"/>
      </w:rPr>
      <w:t xml:space="preserve">, </w:t>
    </w:r>
    <w:proofErr w:type="spellStart"/>
    <w:r>
      <w:rPr>
        <w:sz w:val="18"/>
        <w:szCs w:val="18"/>
      </w:rPr>
      <w:t>hal</w:t>
    </w:r>
    <w:proofErr w:type="spellEnd"/>
    <w:r>
      <w:rPr>
        <w:sz w:val="18"/>
        <w:szCs w:val="18"/>
      </w:rPr>
      <w:t>‐xxx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5FA7" w14:textId="77777777" w:rsidR="004612CC" w:rsidRDefault="00CA2F80">
    <w:pPr>
      <w:tabs>
        <w:tab w:val="right" w:pos="9645"/>
      </w:tabs>
      <w:spacing w:after="0" w:line="259" w:lineRule="auto"/>
      <w:ind w:left="0" w:right="0" w:firstLine="0"/>
      <w:jc w:val="left"/>
    </w:pPr>
    <w:r>
      <w:rPr>
        <w:rFonts w:ascii="Calibri" w:eastAsia="Calibri" w:hAnsi="Calibri" w:cs="Calibri"/>
        <w:noProof/>
        <w:sz w:val="22"/>
        <w:szCs w:val="22"/>
      </w:rPr>
      <mc:AlternateContent>
        <mc:Choice Requires="wpg">
          <w:drawing>
            <wp:anchor distT="0" distB="0" distL="114300" distR="114300" simplePos="0" relativeHeight="251659264" behindDoc="0" locked="0" layoutInCell="1" hidden="0" allowOverlap="1" wp14:anchorId="75A75FAE" wp14:editId="75A75FAF">
              <wp:simplePos x="0" y="0"/>
              <wp:positionH relativeFrom="page">
                <wp:posOffset>720001</wp:posOffset>
              </wp:positionH>
              <wp:positionV relativeFrom="page">
                <wp:posOffset>694855</wp:posOffset>
              </wp:positionV>
              <wp:extent cx="6122086" cy="6326"/>
              <wp:effectExtent l="0" t="0" r="0" b="0"/>
              <wp:wrapSquare wrapText="bothSides" distT="0" distB="0" distL="114300" distR="114300"/>
              <wp:docPr id="15372" name=""/>
              <wp:cNvGraphicFramePr/>
              <a:graphic xmlns:a="http://schemas.openxmlformats.org/drawingml/2006/main">
                <a:graphicData uri="http://schemas.microsoft.com/office/word/2010/wordprocessingGroup">
                  <wpg:wgp>
                    <wpg:cNvGrpSpPr/>
                    <wpg:grpSpPr>
                      <a:xfrm>
                        <a:off x="0" y="0"/>
                        <a:ext cx="6122086" cy="6326"/>
                        <a:chOff x="2284950" y="3772050"/>
                        <a:chExt cx="6122100" cy="11125"/>
                      </a:xfrm>
                    </wpg:grpSpPr>
                    <wpg:grpSp>
                      <wpg:cNvPr id="13" name="Group 13"/>
                      <wpg:cNvGrpSpPr/>
                      <wpg:grpSpPr>
                        <a:xfrm>
                          <a:off x="2284957" y="3776837"/>
                          <a:ext cx="6122086" cy="6325"/>
                          <a:chOff x="0" y="0"/>
                          <a:chExt cx="6122086" cy="6325"/>
                        </a:xfrm>
                      </wpg:grpSpPr>
                      <wps:wsp>
                        <wps:cNvPr id="14" name="Rectangle 14"/>
                        <wps:cNvSpPr/>
                        <wps:spPr>
                          <a:xfrm>
                            <a:off x="0" y="0"/>
                            <a:ext cx="6122075" cy="6325"/>
                          </a:xfrm>
                          <a:prstGeom prst="rect">
                            <a:avLst/>
                          </a:prstGeom>
                          <a:noFill/>
                          <a:ln>
                            <a:noFill/>
                          </a:ln>
                        </wps:spPr>
                        <wps:txbx>
                          <w:txbxContent>
                            <w:p w14:paraId="75A75FBA" w14:textId="77777777" w:rsidR="004612CC" w:rsidRDefault="004612CC">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5" name="Freeform: Shape 15"/>
                        <wps:cNvSpPr/>
                        <wps:spPr>
                          <a:xfrm>
                            <a:off x="0" y="0"/>
                            <a:ext cx="6122086" cy="0"/>
                          </a:xfrm>
                          <a:custGeom>
                            <a:avLst/>
                            <a:gdLst/>
                            <a:ahLst/>
                            <a:cxnLst/>
                            <a:rect l="l" t="t" r="r" b="b"/>
                            <a:pathLst>
                              <a:path w="6122086" h="120000" extrusionOk="0">
                                <a:moveTo>
                                  <a:pt x="0" y="0"/>
                                </a:moveTo>
                                <a:lnTo>
                                  <a:pt x="6122086" y="0"/>
                                </a:lnTo>
                              </a:path>
                            </a:pathLst>
                          </a:custGeom>
                          <a:noFill/>
                          <a:ln w="9525"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75A75FAE" id="_x0000_s1045" style="position:absolute;margin-left:56.7pt;margin-top:54.7pt;width:482.05pt;height:.5pt;z-index:251659264;mso-position-horizontal-relative:page;mso-position-vertical-relative:page" coordorigin="22849,37720" coordsize="61221,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">
              <v:group id="Group 13" o:spid="_x0000_s1046" style="position:absolute;left:22849;top:37768;width:61221;height:63" coordsize="6122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47" style="position:absolute;width:61220;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75A75FBA" w14:textId="77777777" w:rsidR="004612CC" w:rsidRDefault="004612CC">
                        <w:pPr>
                          <w:spacing w:after="0" w:line="240" w:lineRule="auto"/>
                          <w:ind w:left="0" w:right="0" w:firstLine="0"/>
                          <w:jc w:val="left"/>
                          <w:textDirection w:val="btLr"/>
                        </w:pPr>
                      </w:p>
                    </w:txbxContent>
                  </v:textbox>
                </v:rect>
                <v:shape id="Freeform: Shape 15" o:spid="_x0000_s1048" style="position:absolute;width:61220;height:0;visibility:visible;mso-wrap-style:square;v-text-anchor:middle" coordsize="6122086,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" path="m,l6122086,e" filled="f">
                  <v:stroke startarrowwidth="narrow" startarrowlength="short" endarrowwidth="narrow" endarrowlength="short" miterlimit="83231f" joinstyle="miter"/>
                  <v:path arrowok="t" o:extrusionok="f"/>
                </v:shape>
              </v:group>
              <w10:wrap type="square" anchorx="page" anchory="page"/>
            </v:group>
          </w:pict>
        </mc:Fallback>
      </mc:AlternateContent>
    </w:r>
    <w:r>
      <w:rPr>
        <w:sz w:val="18"/>
        <w:szCs w:val="18"/>
      </w:rPr>
      <w:t>Kartika et al.</w:t>
    </w:r>
    <w:r>
      <w:rPr>
        <w:sz w:val="18"/>
        <w:szCs w:val="18"/>
      </w:rPr>
      <w:tab/>
    </w:r>
    <w:r>
      <w:rPr>
        <w:i/>
        <w:sz w:val="18"/>
        <w:szCs w:val="18"/>
      </w:rPr>
      <w:t xml:space="preserve">Indonesian Journal of Biotechnology </w:t>
    </w:r>
    <w:r>
      <w:rPr>
        <w:sz w:val="18"/>
        <w:szCs w:val="18"/>
      </w:rPr>
      <w:t>27(3), 2021, 111‐117</w:t>
    </w:r>
  </w:p>
  <w:p w14:paraId="75A75FA8" w14:textId="77777777" w:rsidR="004612CC" w:rsidRDefault="004612CC">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256D0"/>
    <w:multiLevelType w:val="multilevel"/>
    <w:tmpl w:val="6A5241A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17610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2CC"/>
    <w:rsid w:val="0000427B"/>
    <w:rsid w:val="00075D01"/>
    <w:rsid w:val="000E1948"/>
    <w:rsid w:val="001A7038"/>
    <w:rsid w:val="001B1EFD"/>
    <w:rsid w:val="001C7E64"/>
    <w:rsid w:val="001D4A5B"/>
    <w:rsid w:val="001E1D86"/>
    <w:rsid w:val="001E7F03"/>
    <w:rsid w:val="001F7416"/>
    <w:rsid w:val="00211D71"/>
    <w:rsid w:val="00344924"/>
    <w:rsid w:val="00395619"/>
    <w:rsid w:val="004612CC"/>
    <w:rsid w:val="00462E97"/>
    <w:rsid w:val="004C6F8E"/>
    <w:rsid w:val="005351C8"/>
    <w:rsid w:val="005B1CF5"/>
    <w:rsid w:val="005C5304"/>
    <w:rsid w:val="00616FA7"/>
    <w:rsid w:val="006E7E36"/>
    <w:rsid w:val="00732FB0"/>
    <w:rsid w:val="007432CA"/>
    <w:rsid w:val="007613CA"/>
    <w:rsid w:val="007F27F8"/>
    <w:rsid w:val="0080386E"/>
    <w:rsid w:val="0083290A"/>
    <w:rsid w:val="008A7226"/>
    <w:rsid w:val="009F4BE2"/>
    <w:rsid w:val="009F75DA"/>
    <w:rsid w:val="00AC7723"/>
    <w:rsid w:val="00B03982"/>
    <w:rsid w:val="00B14FFE"/>
    <w:rsid w:val="00BD7A34"/>
    <w:rsid w:val="00C1169A"/>
    <w:rsid w:val="00C20CEE"/>
    <w:rsid w:val="00C64F39"/>
    <w:rsid w:val="00C90EBA"/>
    <w:rsid w:val="00CA2F80"/>
    <w:rsid w:val="00CC2120"/>
    <w:rsid w:val="00CC7FB6"/>
    <w:rsid w:val="00CE2285"/>
    <w:rsid w:val="00D3360C"/>
    <w:rsid w:val="00D67F08"/>
    <w:rsid w:val="00DC0829"/>
    <w:rsid w:val="00DF19B5"/>
    <w:rsid w:val="00E13B17"/>
    <w:rsid w:val="00F1466A"/>
    <w:rsid w:val="00F5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5A75F60"/>
  <w15:docId w15:val="{94581010-679C-4A8C-9F02-56D5AABB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D" w:eastAsia="en-US" w:bidi="ar-SA"/>
      </w:rPr>
    </w:rPrDefault>
    <w:pPrDefault>
      <w:pPr>
        <w:spacing w:after="5" w:line="260" w:lineRule="auto"/>
        <w:ind w:left="369" w:right="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369"/>
    </w:pPr>
    <w:rPr>
      <w:color w:val="000000"/>
    </w:rPr>
  </w:style>
  <w:style w:type="paragraph" w:styleId="Heading1">
    <w:name w:val="heading 1"/>
    <w:next w:val="Normal"/>
    <w:link w:val="Heading1Char"/>
    <w:uiPriority w:val="9"/>
    <w:qFormat/>
    <w:pPr>
      <w:keepNext/>
      <w:keepLines/>
      <w:numPr>
        <w:numId w:val="1"/>
      </w:numPr>
      <w:spacing w:after="266"/>
      <w:ind w:left="10" w:hanging="10"/>
      <w:outlineLvl w:val="0"/>
    </w:pPr>
    <w:rPr>
      <w:b/>
      <w:color w:val="000000"/>
      <w:sz w:val="24"/>
    </w:rPr>
  </w:style>
  <w:style w:type="paragraph" w:styleId="Heading2">
    <w:name w:val="heading 2"/>
    <w:next w:val="Normal"/>
    <w:link w:val="Heading2Char"/>
    <w:uiPriority w:val="9"/>
    <w:semiHidden/>
    <w:unhideWhenUsed/>
    <w:qFormat/>
    <w:pPr>
      <w:keepNext/>
      <w:keepLines/>
      <w:numPr>
        <w:ilvl w:val="1"/>
        <w:numId w:val="1"/>
      </w:numPr>
      <w:spacing w:after="36" w:line="257" w:lineRule="auto"/>
      <w:ind w:left="10" w:hanging="10"/>
      <w:outlineLvl w:val="1"/>
    </w:pPr>
    <w:rPr>
      <w:b/>
      <w:i/>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link w:val="Heading2"/>
    <w:rPr>
      <w:rFonts w:ascii="Times New Roman" w:eastAsia="Times New Roman" w:hAnsi="Times New Roman" w:cs="Times New Roman"/>
      <w:b/>
      <w:i/>
      <w:color w:val="00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qFormat/>
    <w:rsid w:val="00BD6E18"/>
    <w:pPr>
      <w:pBdr>
        <w:bottom w:val="single" w:sz="6" w:space="1" w:color="00000A"/>
      </w:pBdr>
      <w:suppressAutoHyphens/>
      <w:spacing w:after="120" w:line="228" w:lineRule="auto"/>
      <w:ind w:leftChars="-1" w:left="-1" w:right="0" w:hangingChars="1" w:hanging="1"/>
      <w:jc w:val="center"/>
      <w:textDirection w:val="btLr"/>
      <w:textAlignment w:val="top"/>
      <w:outlineLvl w:val="0"/>
    </w:pPr>
    <w:rPr>
      <w:rFonts w:eastAsia="SimSun"/>
      <w:color w:val="auto"/>
      <w:position w:val="-1"/>
      <w:sz w:val="18"/>
      <w:szCs w:val="18"/>
      <w:lang w:val="en-US" w:eastAsia="zh-CN"/>
    </w:rPr>
  </w:style>
  <w:style w:type="character" w:customStyle="1" w:styleId="HeaderChar">
    <w:name w:val="Header Char"/>
    <w:basedOn w:val="DefaultParagraphFont"/>
    <w:link w:val="Header"/>
    <w:uiPriority w:val="99"/>
    <w:rsid w:val="00BD6E18"/>
    <w:rPr>
      <w:rFonts w:ascii="Times New Roman" w:eastAsia="SimSun" w:hAnsi="Times New Roman" w:cs="Times New Roman"/>
      <w:position w:val="-1"/>
      <w:sz w:val="18"/>
      <w:szCs w:val="18"/>
      <w:lang w:val="en-US" w:eastAsia="zh-CN"/>
    </w:rPr>
  </w:style>
  <w:style w:type="paragraph" w:styleId="Footer">
    <w:name w:val="footer"/>
    <w:basedOn w:val="Normal"/>
    <w:link w:val="FooterChar"/>
    <w:qFormat/>
    <w:rsid w:val="00BD6E18"/>
    <w:pPr>
      <w:suppressAutoHyphens/>
      <w:spacing w:after="120" w:line="228" w:lineRule="auto"/>
      <w:ind w:leftChars="-1" w:left="-1" w:right="0" w:hangingChars="1" w:hanging="1"/>
      <w:jc w:val="left"/>
      <w:textDirection w:val="btLr"/>
      <w:textAlignment w:val="top"/>
      <w:outlineLvl w:val="0"/>
    </w:pPr>
    <w:rPr>
      <w:rFonts w:eastAsia="SimSun"/>
      <w:color w:val="auto"/>
      <w:position w:val="-1"/>
      <w:sz w:val="18"/>
      <w:szCs w:val="18"/>
      <w:lang w:val="en-US" w:eastAsia="zh-CN"/>
    </w:rPr>
  </w:style>
  <w:style w:type="character" w:customStyle="1" w:styleId="FooterChar">
    <w:name w:val="Footer Char"/>
    <w:basedOn w:val="DefaultParagraphFont"/>
    <w:link w:val="Footer"/>
    <w:rsid w:val="00BD6E18"/>
    <w:rPr>
      <w:rFonts w:ascii="Times New Roman" w:eastAsia="SimSun" w:hAnsi="Times New Roman" w:cs="Times New Roman"/>
      <w:position w:val="-1"/>
      <w:sz w:val="18"/>
      <w:szCs w:val="18"/>
      <w:lang w:val="en-US"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A7038"/>
    <w:rPr>
      <w:color w:val="0563C1" w:themeColor="hyperlink"/>
      <w:u w:val="single"/>
    </w:rPr>
  </w:style>
  <w:style w:type="character" w:styleId="UnresolvedMention">
    <w:name w:val="Unresolved Mention"/>
    <w:basedOn w:val="DefaultParagraphFont"/>
    <w:uiPriority w:val="99"/>
    <w:semiHidden/>
    <w:unhideWhenUsed/>
    <w:rsid w:val="001A7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hart" Target="charts/chart3.xml"/><Relationship Id="rId18" Type="http://schemas.openxmlformats.org/officeDocument/2006/relationships/hyperlink" Target="https://www.emerald.com/insight/content/doi/10.1108/978-1-78756-793-1-00036/full/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dx.doi.org/10.20527/quantum.v6i2.1154"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hyperlink" Target="mailto:sri.setiawaty@unimal.ac.id" TargetMode="External"/><Relationship Id="rId19" Type="http://schemas.openxmlformats.org/officeDocument/2006/relationships/hyperlink" Target="https://doi.org/10.1108/978-1-78756-793-1-0003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Sheet1!$B$1</c:f>
              <c:strCache>
                <c:ptCount val="1"/>
                <c:pt idx="0">
                  <c:v>Assesment Aspect</c:v>
                </c:pt>
              </c:strCache>
            </c:strRef>
          </c:tx>
          <c:spPr>
            <a:solidFill>
              <a:srgbClr val="70AD47"/>
            </a:solidFill>
            <a:ln>
              <a:noFill/>
            </a:ln>
            <a:effectLst/>
          </c:spPr>
          <c:invertIfNegative val="0"/>
          <c:dLbls>
            <c:spPr>
              <a:noFill/>
              <a:ln w="25377">
                <a:noFill/>
              </a:ln>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Learning</c:v>
                </c:pt>
                <c:pt idx="1">
                  <c:v>Concept</c:v>
                </c:pt>
                <c:pt idx="2">
                  <c:v>Usefulness</c:v>
                </c:pt>
              </c:strCache>
            </c:strRef>
          </c:cat>
          <c:val>
            <c:numRef>
              <c:f>Sheet1!$B$2:$B$5</c:f>
              <c:numCache>
                <c:formatCode>General</c:formatCode>
                <c:ptCount val="4"/>
                <c:pt idx="0">
                  <c:v>92</c:v>
                </c:pt>
                <c:pt idx="1">
                  <c:v>82</c:v>
                </c:pt>
                <c:pt idx="2">
                  <c:v>82</c:v>
                </c:pt>
              </c:numCache>
            </c:numRef>
          </c:val>
          <c:extLst>
            <c:ext xmlns:c16="http://schemas.microsoft.com/office/drawing/2014/chart" uri="{C3380CC4-5D6E-409C-BE32-E72D297353CC}">
              <c16:uniqueId val="{00000000-1F8A-4ECF-A742-9415442DC0D1}"/>
            </c:ext>
          </c:extLst>
        </c:ser>
        <c:ser>
          <c:idx val="1"/>
          <c:order val="1"/>
          <c:tx>
            <c:strRef>
              <c:f>Sheet1!$C$1</c:f>
              <c:strCache>
                <c:ptCount val="1"/>
                <c:pt idx="0">
                  <c:v>Column1</c:v>
                </c:pt>
              </c:strCache>
            </c:strRef>
          </c:tx>
          <c:spPr>
            <a:solidFill>
              <a:schemeClr val="accent2">
                <a:shade val="76000"/>
              </a:schemeClr>
            </a:solidFill>
            <a:ln>
              <a:noFill/>
            </a:ln>
            <a:effectLst/>
          </c:spPr>
          <c:invertIfNegative val="0"/>
          <c:cat>
            <c:strRef>
              <c:f>Sheet1!$A$2:$A$5</c:f>
              <c:strCache>
                <c:ptCount val="3"/>
                <c:pt idx="0">
                  <c:v>Learning</c:v>
                </c:pt>
                <c:pt idx="1">
                  <c:v>Concept</c:v>
                </c:pt>
                <c:pt idx="2">
                  <c:v>Usefulness</c:v>
                </c:pt>
              </c:strCache>
            </c:strRef>
          </c:cat>
          <c:val>
            <c:numRef>
              <c:f>Sheet1!$C$2:$C$5</c:f>
              <c:numCache>
                <c:formatCode>General</c:formatCode>
                <c:ptCount val="4"/>
              </c:numCache>
            </c:numRef>
          </c:val>
          <c:extLst>
            <c:ext xmlns:c16="http://schemas.microsoft.com/office/drawing/2014/chart" uri="{C3380CC4-5D6E-409C-BE32-E72D297353CC}">
              <c16:uniqueId val="{00000001-1F8A-4ECF-A742-9415442DC0D1}"/>
            </c:ext>
          </c:extLst>
        </c:ser>
        <c:dLbls>
          <c:showLegendKey val="0"/>
          <c:showVal val="0"/>
          <c:showCatName val="0"/>
          <c:showSerName val="0"/>
          <c:showPercent val="0"/>
          <c:showBubbleSize val="0"/>
        </c:dLbls>
        <c:gapWidth val="219"/>
        <c:axId val="91595520"/>
        <c:axId val="91597056"/>
      </c:barChart>
      <c:catAx>
        <c:axId val="91595520"/>
        <c:scaling>
          <c:orientation val="minMax"/>
        </c:scaling>
        <c:delete val="0"/>
        <c:axPos val="l"/>
        <c:numFmt formatCode="General" sourceLinked="1"/>
        <c:majorTickMark val="none"/>
        <c:minorTickMark val="none"/>
        <c:tickLblPos val="nextTo"/>
        <c:spPr>
          <a:noFill/>
          <a:ln w="9516"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1597056"/>
        <c:crosses val="autoZero"/>
        <c:auto val="1"/>
        <c:lblAlgn val="ctr"/>
        <c:lblOffset val="100"/>
        <c:noMultiLvlLbl val="0"/>
      </c:catAx>
      <c:valAx>
        <c:axId val="91597056"/>
        <c:scaling>
          <c:orientation val="minMax"/>
        </c:scaling>
        <c:delete val="0"/>
        <c:axPos val="b"/>
        <c:majorGridlines>
          <c:spPr>
            <a:ln w="9516" cap="flat" cmpd="sng" algn="ctr">
              <a:solidFill>
                <a:schemeClr val="tx1">
                  <a:lumMod val="15000"/>
                  <a:lumOff val="85000"/>
                </a:schemeClr>
              </a:solidFill>
              <a:round/>
            </a:ln>
            <a:effectLst/>
          </c:spPr>
        </c:majorGridlines>
        <c:numFmt formatCode="General" sourceLinked="1"/>
        <c:majorTickMark val="none"/>
        <c:minorTickMark val="none"/>
        <c:tickLblPos val="nextTo"/>
        <c:spPr>
          <a:ln w="9516">
            <a:noFill/>
          </a:ln>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1595520"/>
        <c:crosses val="autoZero"/>
        <c:crossBetween val="between"/>
      </c:valAx>
      <c:spPr>
        <a:noFill/>
        <a:ln w="25377">
          <a:noFill/>
        </a:ln>
      </c:spPr>
    </c:plotArea>
    <c:legend>
      <c:legendPos val="b"/>
      <c:legendEntry>
        <c:idx val="0"/>
        <c:delete val="1"/>
      </c:legendEntry>
      <c:overlay val="0"/>
      <c:spPr>
        <a:noFill/>
        <a:ln w="25377">
          <a:noFill/>
        </a:ln>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16" cap="flat" cmpd="sng" algn="ctr">
      <a:solidFill>
        <a:srgbClr val="E7E6E6">
          <a:lumMod val="75000"/>
        </a:srgb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Sheet1!$B$1</c:f>
              <c:strCache>
                <c:ptCount val="1"/>
                <c:pt idx="0">
                  <c:v>Assesment Aspect</c:v>
                </c:pt>
              </c:strCache>
            </c:strRef>
          </c:tx>
          <c:spPr>
            <a:solidFill>
              <a:srgbClr val="4472C4"/>
            </a:solidFill>
            <a:ln w="25323">
              <a:noFill/>
            </a:ln>
          </c:spPr>
          <c:invertIfNegative val="0"/>
          <c:dLbls>
            <c:spPr>
              <a:noFill/>
              <a:ln w="25323">
                <a:noFill/>
              </a:ln>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2"/>
                <c:pt idx="0">
                  <c:v>Display Design</c:v>
                </c:pt>
                <c:pt idx="1">
                  <c:v>Software Engineering</c:v>
                </c:pt>
              </c:strCache>
            </c:strRef>
          </c:cat>
          <c:val>
            <c:numRef>
              <c:f>Sheet1!$B$2:$B$5</c:f>
              <c:numCache>
                <c:formatCode>General</c:formatCode>
                <c:ptCount val="4"/>
                <c:pt idx="0">
                  <c:v>90</c:v>
                </c:pt>
                <c:pt idx="1">
                  <c:v>82</c:v>
                </c:pt>
              </c:numCache>
            </c:numRef>
          </c:val>
          <c:extLst>
            <c:ext xmlns:c16="http://schemas.microsoft.com/office/drawing/2014/chart" uri="{C3380CC4-5D6E-409C-BE32-E72D297353CC}">
              <c16:uniqueId val="{00000000-CD19-4A7F-9F3B-687E5B8BC093}"/>
            </c:ext>
          </c:extLst>
        </c:ser>
        <c:ser>
          <c:idx val="1"/>
          <c:order val="1"/>
          <c:tx>
            <c:strRef>
              <c:f>Sheet1!$C$1</c:f>
              <c:strCache>
                <c:ptCount val="1"/>
                <c:pt idx="0">
                  <c:v>Series 2</c:v>
                </c:pt>
              </c:strCache>
            </c:strRef>
          </c:tx>
          <c:spPr>
            <a:solidFill>
              <a:srgbClr val="9BBB59"/>
            </a:solidFill>
            <a:ln w="25323">
              <a:noFill/>
            </a:ln>
          </c:spPr>
          <c:invertIfNegative val="0"/>
          <c:cat>
            <c:strRef>
              <c:f>Sheet1!$A$2:$A$5</c:f>
              <c:strCache>
                <c:ptCount val="2"/>
                <c:pt idx="0">
                  <c:v>Display Design</c:v>
                </c:pt>
                <c:pt idx="1">
                  <c:v>Software Engineering</c:v>
                </c:pt>
              </c:strCache>
            </c:strRef>
          </c:cat>
          <c:val>
            <c:numRef>
              <c:f>Sheet1!$C$2:$C$5</c:f>
              <c:numCache>
                <c:formatCode>General</c:formatCode>
                <c:ptCount val="4"/>
              </c:numCache>
            </c:numRef>
          </c:val>
          <c:extLst>
            <c:ext xmlns:c16="http://schemas.microsoft.com/office/drawing/2014/chart" uri="{C3380CC4-5D6E-409C-BE32-E72D297353CC}">
              <c16:uniqueId val="{00000001-CD19-4A7F-9F3B-687E5B8BC093}"/>
            </c:ext>
          </c:extLst>
        </c:ser>
        <c:ser>
          <c:idx val="2"/>
          <c:order val="2"/>
          <c:tx>
            <c:strRef>
              <c:f>Sheet1!$D$1</c:f>
              <c:strCache>
                <c:ptCount val="1"/>
                <c:pt idx="0">
                  <c:v>Series 3</c:v>
                </c:pt>
              </c:strCache>
            </c:strRef>
          </c:tx>
          <c:spPr>
            <a:solidFill>
              <a:srgbClr val="4BACC6"/>
            </a:solidFill>
            <a:ln w="25323">
              <a:noFill/>
            </a:ln>
          </c:spPr>
          <c:invertIfNegative val="0"/>
          <c:cat>
            <c:strRef>
              <c:f>Sheet1!$A$2:$A$5</c:f>
              <c:strCache>
                <c:ptCount val="2"/>
                <c:pt idx="0">
                  <c:v>Display Design</c:v>
                </c:pt>
                <c:pt idx="1">
                  <c:v>Software Engineering</c:v>
                </c:pt>
              </c:strCache>
            </c:strRef>
          </c:cat>
          <c:val>
            <c:numRef>
              <c:f>Sheet1!$D$2:$D$5</c:f>
              <c:numCache>
                <c:formatCode>General</c:formatCode>
                <c:ptCount val="4"/>
              </c:numCache>
            </c:numRef>
          </c:val>
          <c:extLst>
            <c:ext xmlns:c16="http://schemas.microsoft.com/office/drawing/2014/chart" uri="{C3380CC4-5D6E-409C-BE32-E72D297353CC}">
              <c16:uniqueId val="{00000002-CD19-4A7F-9F3B-687E5B8BC093}"/>
            </c:ext>
          </c:extLst>
        </c:ser>
        <c:dLbls>
          <c:showLegendKey val="0"/>
          <c:showVal val="0"/>
          <c:showCatName val="0"/>
          <c:showSerName val="0"/>
          <c:showPercent val="0"/>
          <c:showBubbleSize val="0"/>
        </c:dLbls>
        <c:gapWidth val="219"/>
        <c:axId val="91701248"/>
        <c:axId val="91702784"/>
      </c:barChart>
      <c:catAx>
        <c:axId val="91701248"/>
        <c:scaling>
          <c:orientation val="minMax"/>
        </c:scaling>
        <c:delete val="0"/>
        <c:axPos val="l"/>
        <c:numFmt formatCode="General" sourceLinked="1"/>
        <c:majorTickMark val="none"/>
        <c:minorTickMark val="none"/>
        <c:tickLblPos val="nextTo"/>
        <c:spPr>
          <a:noFill/>
          <a:ln w="9496"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1702784"/>
        <c:crosses val="autoZero"/>
        <c:auto val="1"/>
        <c:lblAlgn val="ctr"/>
        <c:lblOffset val="100"/>
        <c:noMultiLvlLbl val="0"/>
      </c:catAx>
      <c:valAx>
        <c:axId val="91702784"/>
        <c:scaling>
          <c:orientation val="minMax"/>
        </c:scaling>
        <c:delete val="0"/>
        <c:axPos val="b"/>
        <c:majorGridlines>
          <c:spPr>
            <a:ln w="9496" cap="flat" cmpd="sng" algn="ctr">
              <a:solidFill>
                <a:schemeClr val="tx1">
                  <a:lumMod val="15000"/>
                  <a:lumOff val="85000"/>
                </a:schemeClr>
              </a:solidFill>
              <a:round/>
            </a:ln>
            <a:effectLst/>
          </c:spPr>
        </c:majorGridlines>
        <c:numFmt formatCode="General" sourceLinked="1"/>
        <c:majorTickMark val="none"/>
        <c:minorTickMark val="none"/>
        <c:tickLblPos val="nextTo"/>
        <c:spPr>
          <a:ln w="9496">
            <a:noFill/>
          </a:ln>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1701248"/>
        <c:crosses val="autoZero"/>
        <c:crossBetween val="between"/>
      </c:valAx>
      <c:spPr>
        <a:noFill/>
        <a:ln w="25323">
          <a:noFill/>
        </a:ln>
      </c:spPr>
    </c:plotArea>
    <c:legend>
      <c:legendPos val="b"/>
      <c:legendEntry>
        <c:idx val="0"/>
        <c:delete val="1"/>
      </c:legendEntry>
      <c:legendEntry>
        <c:idx val="1"/>
        <c:delete val="1"/>
      </c:legendEntry>
      <c:overlay val="0"/>
      <c:spPr>
        <a:noFill/>
        <a:ln w="25323">
          <a:noFill/>
        </a:ln>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496"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Sheet1!$B$1</c:f>
              <c:strCache>
                <c:ptCount val="1"/>
                <c:pt idx="0">
                  <c:v>Aspect</c:v>
                </c:pt>
              </c:strCache>
            </c:strRef>
          </c:tx>
          <c:spPr>
            <a:solidFill>
              <a:srgbClr val="ED7D31"/>
            </a:solidFill>
            <a:ln>
              <a:noFill/>
            </a:ln>
            <a:effectLst/>
          </c:spPr>
          <c:invertIfNegative val="0"/>
          <c:dLbls>
            <c:spPr>
              <a:noFill/>
              <a:ln w="25356">
                <a:noFill/>
              </a:ln>
            </c:spPr>
            <c:txPr>
              <a:bodyPr rot="0" spcFirstLastPara="1" vertOverflow="ellipsis" vert="horz" wrap="square" lIns="38100" tIns="19050" rIns="38100" bIns="19050" anchor="ctr" anchorCtr="1">
                <a:spAutoFit/>
              </a:bodyPr>
              <a:lstStyle/>
              <a:p>
                <a:pPr>
                  <a:defRPr sz="998"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Display design</c:v>
                </c:pt>
                <c:pt idx="1">
                  <c:v>Software engineering</c:v>
                </c:pt>
                <c:pt idx="2">
                  <c:v>Learning</c:v>
                </c:pt>
                <c:pt idx="3">
                  <c:v>Concept</c:v>
                </c:pt>
                <c:pt idx="4">
                  <c:v>Usefulness</c:v>
                </c:pt>
              </c:strCache>
            </c:strRef>
          </c:cat>
          <c:val>
            <c:numRef>
              <c:f>Sheet1!$B$2:$B$6</c:f>
              <c:numCache>
                <c:formatCode>General</c:formatCode>
                <c:ptCount val="5"/>
                <c:pt idx="0">
                  <c:v>86</c:v>
                </c:pt>
                <c:pt idx="1">
                  <c:v>94</c:v>
                </c:pt>
                <c:pt idx="2">
                  <c:v>91</c:v>
                </c:pt>
                <c:pt idx="3">
                  <c:v>91</c:v>
                </c:pt>
                <c:pt idx="4">
                  <c:v>93</c:v>
                </c:pt>
              </c:numCache>
            </c:numRef>
          </c:val>
          <c:extLst>
            <c:ext xmlns:c16="http://schemas.microsoft.com/office/drawing/2014/chart" uri="{C3380CC4-5D6E-409C-BE32-E72D297353CC}">
              <c16:uniqueId val="{00000000-1ADE-455D-9983-21A1DD501832}"/>
            </c:ext>
          </c:extLst>
        </c:ser>
        <c:ser>
          <c:idx val="1"/>
          <c:order val="1"/>
          <c:tx>
            <c:strRef>
              <c:f>Sheet1!$C$1</c:f>
              <c:strCache>
                <c:ptCount val="1"/>
                <c:pt idx="0">
                  <c:v>Column1</c:v>
                </c:pt>
              </c:strCache>
            </c:strRef>
          </c:tx>
          <c:spPr>
            <a:solidFill>
              <a:srgbClr val="F79646"/>
            </a:solidFill>
            <a:ln w="25356">
              <a:noFill/>
            </a:ln>
          </c:spPr>
          <c:invertIfNegative val="0"/>
          <c:cat>
            <c:strRef>
              <c:f>Sheet1!$A$2:$A$6</c:f>
              <c:strCache>
                <c:ptCount val="5"/>
                <c:pt idx="0">
                  <c:v>Display design</c:v>
                </c:pt>
                <c:pt idx="1">
                  <c:v>Software engineering</c:v>
                </c:pt>
                <c:pt idx="2">
                  <c:v>Learning</c:v>
                </c:pt>
                <c:pt idx="3">
                  <c:v>Concept</c:v>
                </c:pt>
                <c:pt idx="4">
                  <c:v>Usefulness</c:v>
                </c:pt>
              </c:strCache>
            </c:strRef>
          </c:cat>
          <c:val>
            <c:numRef>
              <c:f>Sheet1!$C$2:$C$6</c:f>
              <c:numCache>
                <c:formatCode>General</c:formatCode>
                <c:ptCount val="5"/>
              </c:numCache>
            </c:numRef>
          </c:val>
          <c:extLst>
            <c:ext xmlns:c16="http://schemas.microsoft.com/office/drawing/2014/chart" uri="{C3380CC4-5D6E-409C-BE32-E72D297353CC}">
              <c16:uniqueId val="{00000001-1ADE-455D-9983-21A1DD501832}"/>
            </c:ext>
          </c:extLst>
        </c:ser>
        <c:ser>
          <c:idx val="2"/>
          <c:order val="2"/>
          <c:tx>
            <c:strRef>
              <c:f>Sheet1!$D$1</c:f>
              <c:strCache>
                <c:ptCount val="1"/>
                <c:pt idx="0">
                  <c:v>Column2</c:v>
                </c:pt>
              </c:strCache>
            </c:strRef>
          </c:tx>
          <c:spPr>
            <a:solidFill>
              <a:schemeClr val="accent6">
                <a:tint val="65000"/>
              </a:schemeClr>
            </a:solidFill>
            <a:ln>
              <a:noFill/>
            </a:ln>
            <a:effectLst/>
          </c:spPr>
          <c:invertIfNegative val="0"/>
          <c:cat>
            <c:strRef>
              <c:f>Sheet1!$A$2:$A$6</c:f>
              <c:strCache>
                <c:ptCount val="5"/>
                <c:pt idx="0">
                  <c:v>Display design</c:v>
                </c:pt>
                <c:pt idx="1">
                  <c:v>Software engineering</c:v>
                </c:pt>
                <c:pt idx="2">
                  <c:v>Learning</c:v>
                </c:pt>
                <c:pt idx="3">
                  <c:v>Concept</c:v>
                </c:pt>
                <c:pt idx="4">
                  <c:v>Usefulness</c:v>
                </c:pt>
              </c:strCache>
            </c:strRef>
          </c:cat>
          <c:val>
            <c:numRef>
              <c:f>Sheet1!$D$2:$D$6</c:f>
              <c:numCache>
                <c:formatCode>General</c:formatCode>
                <c:ptCount val="5"/>
              </c:numCache>
            </c:numRef>
          </c:val>
          <c:extLst>
            <c:ext xmlns:c16="http://schemas.microsoft.com/office/drawing/2014/chart" uri="{C3380CC4-5D6E-409C-BE32-E72D297353CC}">
              <c16:uniqueId val="{00000002-1ADE-455D-9983-21A1DD501832}"/>
            </c:ext>
          </c:extLst>
        </c:ser>
        <c:dLbls>
          <c:showLegendKey val="0"/>
          <c:showVal val="0"/>
          <c:showCatName val="0"/>
          <c:showSerName val="0"/>
          <c:showPercent val="0"/>
          <c:showBubbleSize val="0"/>
        </c:dLbls>
        <c:gapWidth val="219"/>
        <c:axId val="91667840"/>
        <c:axId val="165852288"/>
      </c:barChart>
      <c:catAx>
        <c:axId val="91667840"/>
        <c:scaling>
          <c:orientation val="minMax"/>
        </c:scaling>
        <c:delete val="0"/>
        <c:axPos val="l"/>
        <c:numFmt formatCode="General" sourceLinked="1"/>
        <c:majorTickMark val="none"/>
        <c:minorTickMark val="none"/>
        <c:tickLblPos val="nextTo"/>
        <c:spPr>
          <a:noFill/>
          <a:ln w="9508" cap="flat" cmpd="sng" algn="ctr">
            <a:solidFill>
              <a:schemeClr val="tx1">
                <a:lumMod val="15000"/>
                <a:lumOff val="85000"/>
              </a:schemeClr>
            </a:solidFill>
            <a:round/>
          </a:ln>
          <a:effectLst/>
        </c:spPr>
        <c:txPr>
          <a:bodyPr rot="-60000000" spcFirstLastPara="1" vertOverflow="ellipsis" vert="horz" wrap="square" anchor="ctr" anchorCtr="1"/>
          <a:lstStyle/>
          <a:p>
            <a:pPr>
              <a:defRPr sz="998"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5852288"/>
        <c:crosses val="autoZero"/>
        <c:auto val="1"/>
        <c:lblAlgn val="ctr"/>
        <c:lblOffset val="100"/>
        <c:noMultiLvlLbl val="0"/>
      </c:catAx>
      <c:valAx>
        <c:axId val="165852288"/>
        <c:scaling>
          <c:orientation val="minMax"/>
        </c:scaling>
        <c:delete val="0"/>
        <c:axPos val="b"/>
        <c:majorGridlines>
          <c:spPr>
            <a:ln w="9508" cap="flat" cmpd="sng" algn="ctr">
              <a:solidFill>
                <a:schemeClr val="tx1">
                  <a:lumMod val="15000"/>
                  <a:lumOff val="85000"/>
                </a:schemeClr>
              </a:solidFill>
              <a:round/>
            </a:ln>
            <a:effectLst/>
          </c:spPr>
        </c:majorGridlines>
        <c:numFmt formatCode="General" sourceLinked="1"/>
        <c:majorTickMark val="none"/>
        <c:minorTickMark val="none"/>
        <c:tickLblPos val="nextTo"/>
        <c:spPr>
          <a:ln w="9508">
            <a:noFill/>
          </a:ln>
        </c:spPr>
        <c:txPr>
          <a:bodyPr rot="-60000000" spcFirstLastPara="1" vertOverflow="ellipsis" vert="horz" wrap="square" anchor="ctr" anchorCtr="1"/>
          <a:lstStyle/>
          <a:p>
            <a:pPr>
              <a:defRPr sz="998"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1667840"/>
        <c:crosses val="autoZero"/>
        <c:crossBetween val="between"/>
      </c:valAx>
      <c:spPr>
        <a:noFill/>
        <a:ln w="25356">
          <a:noFill/>
        </a:ln>
      </c:spPr>
    </c:plotArea>
    <c:legend>
      <c:legendPos val="b"/>
      <c:legendEntry>
        <c:idx val="0"/>
        <c:delete val="1"/>
      </c:legendEntry>
      <c:legendEntry>
        <c:idx val="1"/>
        <c:delete val="1"/>
      </c:legendEntry>
      <c:overlay val="0"/>
      <c:spPr>
        <a:noFill/>
        <a:ln w="25356">
          <a:noFill/>
        </a:ln>
      </c:spPr>
      <c:txPr>
        <a:bodyPr rot="0" spcFirstLastPara="1" vertOverflow="ellipsis" vert="horz" wrap="square" anchor="ctr" anchorCtr="1"/>
        <a:lstStyle/>
        <a:p>
          <a:pPr>
            <a:defRPr sz="998"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08"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Sheet1!$B$1</c:f>
              <c:strCache>
                <c:ptCount val="1"/>
                <c:pt idx="0">
                  <c:v>Aspect</c:v>
                </c:pt>
              </c:strCache>
            </c:strRef>
          </c:tx>
          <c:spPr>
            <a:solidFill>
              <a:srgbClr val="7030A0"/>
            </a:solidFill>
          </c:spPr>
          <c:invertIfNegative val="0"/>
          <c:dLbls>
            <c:dLbl>
              <c:idx val="0"/>
              <c:layout>
                <c:manualLayout>
                  <c:x val="0"/>
                  <c:y val="-0.3500095111280198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D12-4171-A579-4F9B581C8DEA}"/>
                </c:ext>
              </c:extLst>
            </c:dLbl>
            <c:dLbl>
              <c:idx val="1"/>
              <c:layout>
                <c:manualLayout>
                  <c:x val="6.4391500321957524E-3"/>
                  <c:y val="-1.588169125918085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D12-4171-A579-4F9B581C8DEA}"/>
                </c:ext>
              </c:extLst>
            </c:dLbl>
            <c:dLbl>
              <c:idx val="2"/>
              <c:layout>
                <c:manualLayout>
                  <c:x val="4.2927666881305048E-3"/>
                  <c:y val="0.3784459295529238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D12-4171-A579-4F9B581C8DEA}"/>
                </c:ext>
              </c:extLst>
            </c:dLbl>
            <c:spPr>
              <a:noFill/>
              <a:ln>
                <a:noFill/>
              </a:ln>
              <a:effectLst/>
            </c:spPr>
            <c:txPr>
              <a:bodyPr rot="0" vert="horz"/>
              <a:lstStyle/>
              <a:p>
                <a:pPr>
                  <a:defRPr>
                    <a:latin typeface="Times New Roman" pitchFamily="18" charset="0"/>
                    <a:cs typeface="Times New Roman"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Learning and Concept</c:v>
                </c:pt>
                <c:pt idx="1">
                  <c:v>Display and Operational</c:v>
                </c:pt>
                <c:pt idx="2">
                  <c:v>Usefulness</c:v>
                </c:pt>
              </c:strCache>
            </c:strRef>
          </c:cat>
          <c:val>
            <c:numRef>
              <c:f>Sheet1!$B$2:$B$5</c:f>
              <c:numCache>
                <c:formatCode>General</c:formatCode>
                <c:ptCount val="4"/>
                <c:pt idx="0">
                  <c:v>81</c:v>
                </c:pt>
                <c:pt idx="1">
                  <c:v>80</c:v>
                </c:pt>
                <c:pt idx="2">
                  <c:v>81</c:v>
                </c:pt>
              </c:numCache>
            </c:numRef>
          </c:val>
          <c:extLst>
            <c:ext xmlns:c16="http://schemas.microsoft.com/office/drawing/2014/chart" uri="{C3380CC4-5D6E-409C-BE32-E72D297353CC}">
              <c16:uniqueId val="{00000003-ED12-4171-A579-4F9B581C8DEA}"/>
            </c:ext>
          </c:extLst>
        </c:ser>
        <c:dLbls>
          <c:showLegendKey val="0"/>
          <c:showVal val="1"/>
          <c:showCatName val="0"/>
          <c:showSerName val="0"/>
          <c:showPercent val="0"/>
          <c:showBubbleSize val="0"/>
        </c:dLbls>
        <c:gapWidth val="300"/>
        <c:axId val="91747840"/>
        <c:axId val="91749376"/>
      </c:barChart>
      <c:catAx>
        <c:axId val="91747840"/>
        <c:scaling>
          <c:orientation val="minMax"/>
        </c:scaling>
        <c:delete val="0"/>
        <c:axPos val="l"/>
        <c:numFmt formatCode="General" sourceLinked="1"/>
        <c:majorTickMark val="none"/>
        <c:minorTickMark val="none"/>
        <c:tickLblPos val="nextTo"/>
        <c:spPr>
          <a:ln>
            <a:solidFill>
              <a:schemeClr val="bg1">
                <a:lumMod val="85000"/>
              </a:schemeClr>
            </a:solidFill>
          </a:ln>
        </c:spPr>
        <c:txPr>
          <a:bodyPr rot="0"/>
          <a:lstStyle/>
          <a:p>
            <a:pPr>
              <a:defRPr>
                <a:latin typeface="Times New Roman" pitchFamily="18" charset="0"/>
                <a:cs typeface="Times New Roman" pitchFamily="18" charset="0"/>
              </a:defRPr>
            </a:pPr>
            <a:endParaRPr lang="en-US"/>
          </a:p>
        </c:txPr>
        <c:crossAx val="91749376"/>
        <c:crosses val="autoZero"/>
        <c:auto val="1"/>
        <c:lblAlgn val="ctr"/>
        <c:lblOffset val="100"/>
        <c:noMultiLvlLbl val="0"/>
      </c:catAx>
      <c:valAx>
        <c:axId val="91749376"/>
        <c:scaling>
          <c:orientation val="minMax"/>
          <c:max val="81"/>
          <c:min val="79"/>
        </c:scaling>
        <c:delete val="0"/>
        <c:axPos val="b"/>
        <c:majorGridlines>
          <c:spPr>
            <a:ln>
              <a:solidFill>
                <a:schemeClr val="bg1">
                  <a:lumMod val="85000"/>
                </a:schemeClr>
              </a:solidFill>
            </a:ln>
          </c:spPr>
        </c:majorGridlines>
        <c:numFmt formatCode="General" sourceLinked="1"/>
        <c:majorTickMark val="none"/>
        <c:minorTickMark val="none"/>
        <c:tickLblPos val="nextTo"/>
        <c:spPr>
          <a:ln>
            <a:solidFill>
              <a:schemeClr val="bg1">
                <a:lumMod val="85000"/>
              </a:schemeClr>
            </a:solidFill>
          </a:ln>
        </c:spPr>
        <c:txPr>
          <a:bodyPr rot="-60000000" vert="horz"/>
          <a:lstStyle/>
          <a:p>
            <a:pPr>
              <a:defRPr>
                <a:latin typeface="Times New Roman" pitchFamily="18" charset="0"/>
                <a:cs typeface="Times New Roman" pitchFamily="18" charset="0"/>
              </a:defRPr>
            </a:pPr>
            <a:endParaRPr lang="en-US"/>
          </a:p>
        </c:txPr>
        <c:crossAx val="91747840"/>
        <c:crosses val="autoZero"/>
        <c:crossBetween val="between"/>
        <c:majorUnit val="0.2"/>
      </c:valAx>
    </c:plotArea>
    <c:legend>
      <c:legendPos val="r"/>
      <c:overlay val="0"/>
      <c:txPr>
        <a:bodyPr rot="0" vert="horz"/>
        <a:lstStyle/>
        <a:p>
          <a:pPr>
            <a:defRPr>
              <a:latin typeface="Times New Roman" pitchFamily="18" charset="0"/>
              <a:cs typeface="Times New Roman" pitchFamily="18" charset="0"/>
            </a:defRPr>
          </a:pPr>
          <a:endParaRPr lang="en-US"/>
        </a:p>
      </c:txPr>
    </c:legend>
    <c:plotVisOnly val="1"/>
    <c:dispBlanksAs val="gap"/>
    <c:showDLblsOverMax val="0"/>
  </c:chart>
  <c:spPr>
    <a:ln>
      <a:solidFill>
        <a:schemeClr val="bg1">
          <a:lumMod val="85000"/>
        </a:schemeClr>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hDgMewNmynHB8/5RlxfshDmaew==">AMUW2mU1aoLu9gzER6gijKh3wR/61Z6Llfj+jvxhIFf5O/S0zX988K6oW1Vk67WoyzhAJm/KiNO2cufn98ujtdgrX27+m6GCSs+2qJ+31lYJy8du2aslszhAaBEvGj34YJi+7oK8iAmsYxIslyh1edajCgQ9YdMeLQ==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1621</Words>
  <Characters>9242</Characters>
  <Application>Microsoft Office Word</Application>
  <DocSecurity>0</DocSecurity>
  <Lines>77</Lines>
  <Paragraphs>21</Paragraphs>
  <ScaleCrop>false</ScaleCrop>
  <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Kartika et al.</dc:creator>
  <cp:lastModifiedBy>mulywan riska</cp:lastModifiedBy>
  <cp:revision>49</cp:revision>
  <dcterms:created xsi:type="dcterms:W3CDTF">2023-01-11T23:19:00Z</dcterms:created>
  <dcterms:modified xsi:type="dcterms:W3CDTF">2023-01-11T23:34:00Z</dcterms:modified>
</cp:coreProperties>
</file>